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63" w:rsidRPr="00C804AD" w:rsidRDefault="009B2163" w:rsidP="00EB2B5D">
      <w:pPr>
        <w:pStyle w:val="a3"/>
        <w:ind w:firstLine="709"/>
        <w:contextualSpacing/>
        <w:mirrorIndents/>
        <w:jc w:val="center"/>
        <w:rPr>
          <w:b/>
          <w:sz w:val="28"/>
          <w:szCs w:val="28"/>
        </w:rPr>
      </w:pPr>
      <w:r w:rsidRPr="00C804AD">
        <w:rPr>
          <w:b/>
          <w:sz w:val="28"/>
          <w:szCs w:val="28"/>
        </w:rPr>
        <w:t>Во время прогулки по городу и другим населенным пунктам соблюдайте следующие требования безопасности: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П</w:t>
      </w:r>
      <w:r w:rsidR="009B2163" w:rsidRPr="00C804AD">
        <w:rPr>
          <w:sz w:val="28"/>
          <w:szCs w:val="28"/>
        </w:rPr>
        <w:t>ланируйте безопасный маршрут до места назначения и используйте его, избегайте прохождения мимо пустынных участков земли, аллей и строительных площадок. Идите длинным путем, если он безопасный;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К</w:t>
      </w:r>
      <w:r w:rsidR="009B2163" w:rsidRPr="00C804AD">
        <w:rPr>
          <w:sz w:val="28"/>
          <w:szCs w:val="28"/>
        </w:rPr>
        <w:t>то плохо знает свой район, попросите родителей (старших родственников), чтобы они рассказали и показали, где находится милиция, опорный пункт правопорядка, комната приема участкового инспектора, пост охраны и т.д.;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Н</w:t>
      </w:r>
      <w:r w:rsidR="009B2163" w:rsidRPr="00C804AD">
        <w:rPr>
          <w:sz w:val="28"/>
          <w:szCs w:val="28"/>
        </w:rPr>
        <w:t>е щеголяйте дорогими украшениями или одеждой, сотовыми телефонами, крепче держите сумки;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В</w:t>
      </w:r>
      <w:r w:rsidR="009B2163" w:rsidRPr="00C804AD">
        <w:rPr>
          <w:sz w:val="28"/>
          <w:szCs w:val="28"/>
        </w:rPr>
        <w:t>сегда помните и соблюдайте Правила дорожного движения: идите навстречу движению транспорта, если нет пешеходного тротуара, так вы сможете видеть приближающиеся машины;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Е</w:t>
      </w:r>
      <w:r w:rsidR="009B2163" w:rsidRPr="00C804AD">
        <w:rPr>
          <w:sz w:val="28"/>
          <w:szCs w:val="28"/>
        </w:rPr>
        <w:t>сли вы подозреваете, что кто-то преследует вас, перейдите улицу и направьтесь в места большого скопления людей. Быстро дойдите или добегите до какого-нибудь дома или магазина, чтобы вызвать милицию. Если вы напуганы, кричите о помощи;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Н</w:t>
      </w:r>
      <w:r w:rsidR="009B2163" w:rsidRPr="00C804AD">
        <w:rPr>
          <w:sz w:val="28"/>
          <w:szCs w:val="28"/>
        </w:rPr>
        <w:t>икогда не путешествуйте, пользуясь попутными автомобилями, отходите дальше от остановившегося около вас транспорта;</w:t>
      </w:r>
    </w:p>
    <w:p w:rsidR="008D2996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sz w:val="28"/>
          <w:szCs w:val="28"/>
        </w:rPr>
      </w:pPr>
      <w:r w:rsidRPr="00C804AD">
        <w:rPr>
          <w:sz w:val="28"/>
          <w:szCs w:val="28"/>
        </w:rPr>
        <w:t>Н</w:t>
      </w:r>
      <w:r w:rsidR="009B2163" w:rsidRPr="00C804AD">
        <w:rPr>
          <w:sz w:val="28"/>
          <w:szCs w:val="28"/>
        </w:rPr>
        <w:t>е забывайте сообщать родителям, с кем и куда Вы пошли, когда вернетесь, если задерживаетесь, то позвоните и предупредите.</w:t>
      </w:r>
    </w:p>
    <w:p w:rsidR="009B2163" w:rsidRPr="00C804AD" w:rsidRDefault="00EB2B5D" w:rsidP="00EB2B5D">
      <w:pPr>
        <w:pStyle w:val="a3"/>
        <w:numPr>
          <w:ilvl w:val="0"/>
          <w:numId w:val="1"/>
        </w:numPr>
        <w:ind w:left="142" w:firstLine="851"/>
        <w:contextualSpacing/>
        <w:mirrorIndents/>
        <w:jc w:val="both"/>
        <w:rPr>
          <w:rStyle w:val="a5"/>
          <w:i w:val="0"/>
          <w:iCs w:val="0"/>
          <w:sz w:val="28"/>
          <w:szCs w:val="28"/>
        </w:rPr>
      </w:pPr>
      <w:r w:rsidRPr="00C804AD">
        <w:rPr>
          <w:sz w:val="28"/>
          <w:szCs w:val="28"/>
        </w:rPr>
        <w:t>Н</w:t>
      </w:r>
      <w:r w:rsidR="009B2163" w:rsidRPr="00C804AD">
        <w:rPr>
          <w:sz w:val="28"/>
          <w:szCs w:val="28"/>
        </w:rPr>
        <w:t>е употребляй лекарственные препараты без назначения врача.</w:t>
      </w:r>
    </w:p>
    <w:p w:rsidR="009B2163" w:rsidRDefault="009B2163" w:rsidP="004130D7">
      <w:pPr>
        <w:pStyle w:val="a3"/>
        <w:ind w:firstLine="709"/>
        <w:contextualSpacing/>
        <w:mirrorIndents/>
        <w:jc w:val="center"/>
        <w:rPr>
          <w:rStyle w:val="a5"/>
          <w:b/>
          <w:i w:val="0"/>
          <w:sz w:val="36"/>
          <w:szCs w:val="28"/>
        </w:rPr>
      </w:pPr>
      <w:r w:rsidRPr="00C804AD">
        <w:rPr>
          <w:rStyle w:val="a5"/>
          <w:b/>
          <w:i w:val="0"/>
          <w:sz w:val="28"/>
          <w:szCs w:val="28"/>
        </w:rPr>
        <w:t>Правила поведения в местах массового отдыха</w:t>
      </w:r>
      <w:r w:rsidR="004130D7" w:rsidRPr="004130D7">
        <w:rPr>
          <w:rStyle w:val="a5"/>
          <w:b/>
          <w:i w:val="0"/>
          <w:sz w:val="36"/>
          <w:szCs w:val="28"/>
        </w:rPr>
        <w:t>:</w:t>
      </w:r>
    </w:p>
    <w:p w:rsidR="004130D7" w:rsidRPr="004130D7" w:rsidRDefault="004130D7" w:rsidP="004130D7">
      <w:pPr>
        <w:pStyle w:val="a3"/>
        <w:ind w:firstLine="709"/>
        <w:contextualSpacing/>
        <w:mirrorIndents/>
        <w:jc w:val="center"/>
        <w:rPr>
          <w:b/>
          <w:i/>
          <w:szCs w:val="21"/>
        </w:rPr>
      </w:pP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2163" w:rsidRPr="009B2163">
        <w:rPr>
          <w:sz w:val="28"/>
          <w:szCs w:val="28"/>
        </w:rPr>
        <w:t>облюдайте вежливость с ровесниками и взрослыми, не вступайте в конфликтные ситуации.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9B2163" w:rsidRPr="009B2163">
        <w:rPr>
          <w:sz w:val="28"/>
          <w:szCs w:val="28"/>
        </w:rPr>
        <w:t xml:space="preserve">тправляясь в кинотеатр, на стадион, не берите с собой объемных сумок, портфелей, они могут помешать вам в толпе. 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163" w:rsidRPr="009B2163">
        <w:rPr>
          <w:sz w:val="28"/>
          <w:szCs w:val="28"/>
        </w:rPr>
        <w:t>риходите заранее, чтобы избежать толпы при входе.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>а концертах избегайте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2163" w:rsidRPr="009B2163">
        <w:rPr>
          <w:sz w:val="28"/>
          <w:szCs w:val="28"/>
        </w:rPr>
        <w:t>аняв место, сразу оцените возможность добраться до выхода. Подумайте, сможете ли Вы сделать это в темноте.</w:t>
      </w:r>
    </w:p>
    <w:p w:rsidR="008D2996" w:rsidRDefault="004130D7" w:rsidP="004130D7">
      <w:pPr>
        <w:pStyle w:val="a3"/>
        <w:numPr>
          <w:ilvl w:val="0"/>
          <w:numId w:val="2"/>
        </w:numPr>
        <w:tabs>
          <w:tab w:val="left" w:pos="1134"/>
        </w:tabs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2163" w:rsidRPr="009B2163">
        <w:rPr>
          <w:sz w:val="28"/>
          <w:szCs w:val="28"/>
        </w:rPr>
        <w:t>сли в зале начались беспорядки, уйдите, не дожидаясь окончания концерта. Контроль массовых беспорядков - дело неподдающееся прогнозу, не кричите, не конфликтуйте.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2163" w:rsidRPr="009B2163">
        <w:rPr>
          <w:sz w:val="28"/>
          <w:szCs w:val="28"/>
        </w:rPr>
        <w:t>сли вы оказались в толпе, ни в коем случае не давайте сбить себя с ног, не позволяйте себе споткнуться - подняться вы уже не сможете.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2163" w:rsidRPr="009B2163">
        <w:rPr>
          <w:sz w:val="28"/>
          <w:szCs w:val="28"/>
        </w:rPr>
        <w:t>тарайтесь держаться в середине людского потока, не ищите защиты у стен и ограждений - вас могут сильно прижать и покалечить.</w:t>
      </w:r>
    </w:p>
    <w:p w:rsidR="008D2996" w:rsidRDefault="004130D7" w:rsidP="004130D7">
      <w:pPr>
        <w:pStyle w:val="a3"/>
        <w:numPr>
          <w:ilvl w:val="0"/>
          <w:numId w:val="2"/>
        </w:numPr>
        <w:ind w:left="284" w:firstLine="85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2163" w:rsidRPr="009B2163">
        <w:rPr>
          <w:sz w:val="28"/>
          <w:szCs w:val="28"/>
        </w:rPr>
        <w:t>сли вы упали, сгруппируйтесь, защищая голову руками.</w:t>
      </w:r>
    </w:p>
    <w:p w:rsidR="009B2163" w:rsidRDefault="004130D7" w:rsidP="004130D7">
      <w:pPr>
        <w:pStyle w:val="a3"/>
        <w:numPr>
          <w:ilvl w:val="0"/>
          <w:numId w:val="2"/>
        </w:numPr>
        <w:ind w:left="142" w:firstLine="992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2163" w:rsidRPr="009B2163">
        <w:rPr>
          <w:sz w:val="28"/>
          <w:szCs w:val="28"/>
        </w:rPr>
        <w:t>ыбравшись из здания, постарайтесь двигаться домой по обходному пути, чтобы избежать повторной давки при входе в метро или посадке в другой транспорт.</w:t>
      </w:r>
    </w:p>
    <w:p w:rsidR="004130D7" w:rsidRDefault="004130D7" w:rsidP="009B2163">
      <w:pPr>
        <w:pStyle w:val="a3"/>
        <w:ind w:firstLine="709"/>
        <w:contextualSpacing/>
        <w:mirrorIndents/>
        <w:jc w:val="both"/>
        <w:rPr>
          <w:sz w:val="28"/>
          <w:szCs w:val="28"/>
        </w:rPr>
      </w:pPr>
    </w:p>
    <w:p w:rsidR="004130D7" w:rsidRDefault="009B2163" w:rsidP="004130D7">
      <w:pPr>
        <w:pStyle w:val="a3"/>
        <w:ind w:firstLine="709"/>
        <w:contextualSpacing/>
        <w:mirrorIndents/>
        <w:jc w:val="center"/>
        <w:rPr>
          <w:rStyle w:val="a5"/>
          <w:b/>
          <w:i w:val="0"/>
          <w:sz w:val="36"/>
          <w:szCs w:val="28"/>
        </w:rPr>
      </w:pPr>
      <w:r w:rsidRPr="00C804AD">
        <w:rPr>
          <w:rStyle w:val="a5"/>
          <w:b/>
          <w:i w:val="0"/>
          <w:sz w:val="28"/>
          <w:szCs w:val="28"/>
        </w:rPr>
        <w:t>При посещении леса необходимо соблюдать следующие правила</w:t>
      </w:r>
      <w:r w:rsidRPr="004130D7">
        <w:rPr>
          <w:rStyle w:val="a5"/>
          <w:b/>
          <w:i w:val="0"/>
          <w:sz w:val="36"/>
          <w:szCs w:val="28"/>
        </w:rPr>
        <w:t>:</w:t>
      </w:r>
    </w:p>
    <w:p w:rsidR="008D2996" w:rsidRDefault="004130D7" w:rsidP="004130D7">
      <w:pPr>
        <w:pStyle w:val="a3"/>
        <w:numPr>
          <w:ilvl w:val="0"/>
          <w:numId w:val="3"/>
        </w:numPr>
        <w:ind w:hanging="786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>е ходить в лес одному;</w:t>
      </w:r>
    </w:p>
    <w:p w:rsidR="008D2996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>адевать резиновую обувь, брюки или спортивные штаны, заправив их в сапоги, от укусов змей и насекомых;</w:t>
      </w:r>
    </w:p>
    <w:p w:rsidR="008D2996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>адевать головной убор, закрывать шею и руки от попадания клещей;</w:t>
      </w:r>
    </w:p>
    <w:p w:rsidR="008D2996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B2163" w:rsidRPr="009B2163">
        <w:rPr>
          <w:sz w:val="28"/>
          <w:szCs w:val="28"/>
        </w:rPr>
        <w:t>робираться через кусты и заросли осторожно, плавно раздвигая ветки и плавно опуская их;</w:t>
      </w:r>
    </w:p>
    <w:p w:rsidR="004130D7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 xml:space="preserve">е разжигать костры во избежание пожара </w:t>
      </w:r>
      <w:r w:rsidR="00DF4C88">
        <w:rPr>
          <w:sz w:val="28"/>
          <w:szCs w:val="28"/>
        </w:rPr>
        <w:t>и не мусорить, пустые бутылки</w:t>
      </w:r>
      <w:bookmarkStart w:id="0" w:name="_GoBack"/>
      <w:bookmarkEnd w:id="0"/>
      <w:r w:rsidR="009B2163" w:rsidRPr="009B2163">
        <w:rPr>
          <w:sz w:val="28"/>
          <w:szCs w:val="28"/>
        </w:rPr>
        <w:t xml:space="preserve"> могут привести к возникновению пожара;</w:t>
      </w:r>
    </w:p>
    <w:p w:rsidR="008D2996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163" w:rsidRPr="009B2163">
        <w:rPr>
          <w:sz w:val="28"/>
          <w:szCs w:val="28"/>
        </w:rPr>
        <w:t>е играть с острыми, колющими и режущими, легковоспламеняющимися и взрывоопасными предметами;</w:t>
      </w:r>
    </w:p>
    <w:p w:rsidR="008D2996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163" w:rsidRPr="009B2163">
        <w:rPr>
          <w:sz w:val="28"/>
          <w:szCs w:val="28"/>
        </w:rPr>
        <w:t>омните, что лесные пожары являются чрезвычайно опасными. Причинами их возгорания становятся: неосторожное обращение с огнем, нарушение правил пожарной безопасности, самовозгорание сухой растительности и торфа, а также разряд атмосферного электричества.</w:t>
      </w:r>
    </w:p>
    <w:p w:rsidR="008D2996" w:rsidRPr="004130D7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40"/>
          <w:szCs w:val="28"/>
        </w:rPr>
      </w:pPr>
      <w:r>
        <w:rPr>
          <w:sz w:val="28"/>
          <w:szCs w:val="28"/>
        </w:rPr>
        <w:t>Л</w:t>
      </w:r>
      <w:r w:rsidR="009B2163" w:rsidRPr="009B2163">
        <w:rPr>
          <w:sz w:val="28"/>
          <w:szCs w:val="28"/>
        </w:rPr>
        <w:t>есные пожары воздействуют на людей своим сильным психологическим эффектом. Известно, что паника среди людей служит причиной значительного числа жертв. Зная правила поведения, человек, застигнутый этим бедствием, в любой обстановке сможет не только выстоять, но и оказать помощь при спасении других людей.</w:t>
      </w:r>
    </w:p>
    <w:p w:rsidR="009B2163" w:rsidRPr="00C804AD" w:rsidRDefault="004130D7" w:rsidP="004130D7">
      <w:pPr>
        <w:pStyle w:val="a3"/>
        <w:numPr>
          <w:ilvl w:val="0"/>
          <w:numId w:val="3"/>
        </w:numPr>
        <w:ind w:left="0" w:firstLine="851"/>
        <w:contextualSpacing/>
        <w:mirrorIndents/>
        <w:jc w:val="both"/>
        <w:rPr>
          <w:sz w:val="21"/>
          <w:szCs w:val="21"/>
        </w:rPr>
      </w:pPr>
      <w:r>
        <w:rPr>
          <w:sz w:val="28"/>
          <w:szCs w:val="28"/>
        </w:rPr>
        <w:t>П</w:t>
      </w:r>
      <w:r w:rsidR="009B2163" w:rsidRPr="009B2163">
        <w:rPr>
          <w:sz w:val="28"/>
          <w:szCs w:val="28"/>
        </w:rPr>
        <w:t>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C804AD" w:rsidRPr="00C804AD" w:rsidRDefault="00C804AD" w:rsidP="00C80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</w:rPr>
      </w:pPr>
      <w:r w:rsidRPr="00C804AD">
        <w:rPr>
          <w:rFonts w:ascii="Times New Roman" w:eastAsia="Times New Roman" w:hAnsi="Times New Roman" w:cs="Times New Roman"/>
          <w:b/>
          <w:color w:val="002060"/>
          <w:sz w:val="24"/>
          <w:szCs w:val="28"/>
        </w:rPr>
        <w:t>Отделение профилактики безнадзорности несовершеннолетних</w:t>
      </w:r>
    </w:p>
    <w:p w:rsidR="00C804AD" w:rsidRPr="00C804AD" w:rsidRDefault="00C804AD" w:rsidP="00C80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804A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город Серов, ул. Л.Толстого, 25, </w:t>
      </w:r>
      <w:proofErr w:type="spellStart"/>
      <w:r w:rsidRPr="00C804A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каб</w:t>
      </w:r>
      <w:proofErr w:type="spellEnd"/>
      <w:r w:rsidRPr="00C804A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№ 7 , телефон 7-22-01</w:t>
      </w:r>
    </w:p>
    <w:p w:rsidR="00C804AD" w:rsidRP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C804AD">
        <w:rPr>
          <w:rFonts w:ascii="Times New Roman" w:hAnsi="Times New Roman" w:cs="Times New Roman"/>
          <w:b/>
          <w:color w:val="002060"/>
          <w:sz w:val="24"/>
        </w:rPr>
        <w:t>Отделение реабилитации для детей и подростков</w:t>
      </w:r>
    </w:p>
    <w:p w:rsidR="00C804AD" w:rsidRP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C804AD">
        <w:rPr>
          <w:rFonts w:ascii="Times New Roman" w:hAnsi="Times New Roman" w:cs="Times New Roman"/>
          <w:b/>
          <w:color w:val="002060"/>
          <w:sz w:val="24"/>
        </w:rPr>
        <w:t xml:space="preserve"> с ограниченными возможностями </w:t>
      </w:r>
    </w:p>
    <w:p w:rsidR="00C804AD" w:rsidRP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C804AD">
        <w:rPr>
          <w:rFonts w:ascii="Times New Roman" w:hAnsi="Times New Roman" w:cs="Times New Roman"/>
          <w:b/>
          <w:color w:val="002060"/>
          <w:sz w:val="24"/>
        </w:rPr>
        <w:t>Отделение психолого-педагогической помощи</w:t>
      </w:r>
    </w:p>
    <w:p w:rsidR="00C804AD" w:rsidRP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804AD">
        <w:rPr>
          <w:rFonts w:ascii="Times New Roman" w:hAnsi="Times New Roman" w:cs="Times New Roman"/>
          <w:sz w:val="24"/>
        </w:rPr>
        <w:t>город Серов, Луначарского, 98. Телефон 7-22-41</w:t>
      </w:r>
    </w:p>
    <w:p w:rsidR="00C804AD" w:rsidRPr="00C804AD" w:rsidRDefault="00C804AD" w:rsidP="00C80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24"/>
        </w:rPr>
      </w:pPr>
      <w:r w:rsidRPr="00C804AD">
        <w:rPr>
          <w:rFonts w:ascii="Times New Roman" w:eastAsia="Times New Roman" w:hAnsi="Times New Roman" w:cs="Times New Roman"/>
          <w:b/>
          <w:iCs/>
          <w:color w:val="002060"/>
          <w:sz w:val="24"/>
        </w:rPr>
        <w:t>Отделение сопровождения замещающих семей</w:t>
      </w:r>
    </w:p>
    <w:p w:rsidR="00C804AD" w:rsidRPr="00C804AD" w:rsidRDefault="00C804AD" w:rsidP="00C80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</w:rPr>
      </w:pPr>
      <w:r w:rsidRPr="00C804AD">
        <w:rPr>
          <w:rFonts w:ascii="Times New Roman" w:eastAsia="Times New Roman" w:hAnsi="Times New Roman" w:cs="Times New Roman"/>
          <w:sz w:val="24"/>
          <w:szCs w:val="21"/>
        </w:rPr>
        <w:t>город Серов, ул. Я. Свердлова, 11, телефон  7-26-33</w:t>
      </w:r>
    </w:p>
    <w:p w:rsidR="00C804AD" w:rsidRP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</w:pPr>
      <w:r w:rsidRPr="00C804AD"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  <w:t xml:space="preserve">Директор Центра </w:t>
      </w:r>
      <w:r w:rsidRPr="00C804AD">
        <w:rPr>
          <w:rFonts w:ascii="Times New Roman" w:hAnsi="Times New Roman" w:cs="Times New Roman"/>
          <w:b/>
          <w:color w:val="385623" w:themeColor="accent6" w:themeShade="80"/>
          <w:szCs w:val="28"/>
        </w:rPr>
        <w:t>Калугина</w:t>
      </w:r>
      <w:r w:rsidRPr="00C804AD"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  <w:t xml:space="preserve"> Оксана Вячеславовна </w:t>
      </w:r>
    </w:p>
    <w:p w:rsidR="00C804AD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  <w:t xml:space="preserve">Телефон </w:t>
      </w:r>
      <w:r w:rsidRPr="00C804AD">
        <w:rPr>
          <w:rFonts w:ascii="Times New Roman" w:hAnsi="Times New Roman" w:cs="Times New Roman"/>
          <w:b/>
          <w:color w:val="385623" w:themeColor="accent6" w:themeShade="80"/>
          <w:sz w:val="24"/>
          <w:szCs w:val="28"/>
        </w:rPr>
        <w:t xml:space="preserve">7-22-01 </w:t>
      </w:r>
    </w:p>
    <w:p w:rsidR="00C804AD" w:rsidRPr="00C804AD" w:rsidRDefault="00C804AD" w:rsidP="00C804AD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385623" w:themeColor="accent6" w:themeShade="80"/>
          <w:sz w:val="24"/>
          <w:szCs w:val="28"/>
        </w:rPr>
      </w:pPr>
      <w:proofErr w:type="spellStart"/>
      <w:r w:rsidRPr="00C804AD">
        <w:rPr>
          <w:rFonts w:ascii="Times New Roman" w:hAnsi="Times New Roman" w:cs="Times New Roman"/>
          <w:bCs/>
          <w:color w:val="385623" w:themeColor="accent6" w:themeShade="80"/>
          <w:sz w:val="24"/>
          <w:szCs w:val="28"/>
        </w:rPr>
        <w:t>сайт:</w:t>
      </w:r>
      <w:hyperlink r:id="rId5" w:tgtFrame="_blank" w:history="1">
        <w:r w:rsidRPr="00C804AD">
          <w:rPr>
            <w:rStyle w:val="a8"/>
            <w:rFonts w:ascii="Times New Roman" w:hAnsi="Times New Roman" w:cs="Times New Roman"/>
            <w:color w:val="385623" w:themeColor="accent6" w:themeShade="80"/>
            <w:sz w:val="24"/>
            <w:szCs w:val="28"/>
          </w:rPr>
          <w:t>http</w:t>
        </w:r>
        <w:proofErr w:type="spellEnd"/>
        <w:r w:rsidRPr="00C804AD">
          <w:rPr>
            <w:rStyle w:val="a8"/>
            <w:rFonts w:ascii="Times New Roman" w:hAnsi="Times New Roman" w:cs="Times New Roman"/>
            <w:color w:val="385623" w:themeColor="accent6" w:themeShade="80"/>
            <w:sz w:val="24"/>
            <w:szCs w:val="28"/>
          </w:rPr>
          <w:t>://zabota089.msp.midural.ru</w:t>
        </w:r>
      </w:hyperlink>
    </w:p>
    <w:p w:rsidR="00C804AD" w:rsidRDefault="00C804AD" w:rsidP="00C804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452D0" w:rsidRDefault="004452D0" w:rsidP="00C804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804AD" w:rsidRPr="005B7105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7105">
        <w:rPr>
          <w:rFonts w:ascii="Times New Roman" w:hAnsi="Times New Roman" w:cs="Times New Roman"/>
          <w:b/>
          <w:sz w:val="24"/>
        </w:rPr>
        <w:lastRenderedPageBreak/>
        <w:t>Государственное автономное  учреждение</w:t>
      </w:r>
    </w:p>
    <w:p w:rsidR="00C804AD" w:rsidRPr="005B7105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7105">
        <w:rPr>
          <w:rFonts w:ascii="Times New Roman" w:hAnsi="Times New Roman" w:cs="Times New Roman"/>
          <w:b/>
          <w:sz w:val="24"/>
        </w:rPr>
        <w:t>социального обслуживания населения Свердловской области</w:t>
      </w:r>
    </w:p>
    <w:p w:rsidR="00C804AD" w:rsidRPr="005B7105" w:rsidRDefault="00C804AD" w:rsidP="00C8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7105">
        <w:rPr>
          <w:rFonts w:ascii="Times New Roman" w:hAnsi="Times New Roman" w:cs="Times New Roman"/>
          <w:b/>
          <w:sz w:val="24"/>
        </w:rPr>
        <w:t>«Центр социальной помощи семье и детям города Серова»</w:t>
      </w:r>
    </w:p>
    <w:p w:rsidR="00C804AD" w:rsidRPr="005B7105" w:rsidRDefault="00C804AD" w:rsidP="00C804AD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027151" w:rsidRDefault="00027151" w:rsidP="009B2163">
      <w:pPr>
        <w:spacing w:line="240" w:lineRule="auto"/>
        <w:ind w:firstLine="709"/>
        <w:contextualSpacing/>
        <w:mirrorIndents/>
        <w:jc w:val="both"/>
      </w:pPr>
    </w:p>
    <w:p w:rsidR="00EB2B5D" w:rsidRDefault="00EB2B5D" w:rsidP="009B216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2B5D" w:rsidRDefault="00EB2B5D" w:rsidP="009B216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2B5D" w:rsidRDefault="00EB2B5D" w:rsidP="009B216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2B5D" w:rsidRDefault="00EB2B5D" w:rsidP="009B216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B2B5D" w:rsidRDefault="00EB2B5D" w:rsidP="009B216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804AD" w:rsidRPr="00C804AD" w:rsidRDefault="00C804AD" w:rsidP="004402B9">
      <w:pPr>
        <w:pStyle w:val="a3"/>
        <w:contextualSpacing/>
        <w:mirrorIndents/>
        <w:jc w:val="center"/>
        <w:rPr>
          <w:rStyle w:val="a4"/>
          <w:rFonts w:ascii="v_CCZoinks" w:hAnsi="v_CCZoinks"/>
          <w:color w:val="385623" w:themeColor="accent6" w:themeShade="80"/>
          <w:sz w:val="52"/>
          <w:szCs w:val="52"/>
        </w:rPr>
      </w:pPr>
      <w:r w:rsidRPr="00C804AD">
        <w:rPr>
          <w:rStyle w:val="a4"/>
          <w:rFonts w:ascii="v_CCZoinks" w:hAnsi="v_CCZoinks"/>
          <w:color w:val="385623" w:themeColor="accent6" w:themeShade="80"/>
          <w:sz w:val="52"/>
          <w:szCs w:val="52"/>
        </w:rPr>
        <w:t>Правила поведения</w:t>
      </w:r>
    </w:p>
    <w:p w:rsidR="00EB2B5D" w:rsidRPr="00C804AD" w:rsidRDefault="00C804AD" w:rsidP="004402B9">
      <w:pPr>
        <w:pStyle w:val="a3"/>
        <w:contextualSpacing/>
        <w:mirrorIndents/>
        <w:jc w:val="center"/>
        <w:rPr>
          <w:rStyle w:val="a4"/>
          <w:rFonts w:ascii="v_CCZoinks" w:hAnsi="v_CCZoinks"/>
          <w:color w:val="385623" w:themeColor="accent6" w:themeShade="80"/>
          <w:sz w:val="52"/>
          <w:szCs w:val="52"/>
        </w:rPr>
      </w:pPr>
      <w:r w:rsidRPr="00C804AD">
        <w:rPr>
          <w:rStyle w:val="a4"/>
          <w:rFonts w:ascii="v_CCZoinks" w:hAnsi="v_CCZoinks"/>
          <w:color w:val="385623" w:themeColor="accent6" w:themeShade="80"/>
          <w:sz w:val="52"/>
          <w:szCs w:val="52"/>
        </w:rPr>
        <w:t xml:space="preserve"> во время летних каникул</w:t>
      </w:r>
    </w:p>
    <w:p w:rsidR="00EB2B5D" w:rsidRPr="00C804AD" w:rsidRDefault="00933E82" w:rsidP="00EB2B5D">
      <w:pPr>
        <w:pStyle w:val="a3"/>
        <w:ind w:firstLine="709"/>
        <w:contextualSpacing/>
        <w:mirrorIndents/>
        <w:jc w:val="center"/>
        <w:rPr>
          <w:rStyle w:val="a4"/>
          <w:rFonts w:ascii="v_CCZoinks" w:hAnsi="v_CCZoinks"/>
          <w:color w:val="385623" w:themeColor="accent6" w:themeShade="80"/>
          <w:sz w:val="52"/>
          <w:szCs w:val="52"/>
        </w:rPr>
      </w:pPr>
      <w:r>
        <w:rPr>
          <w:rFonts w:ascii="v_CCZoinks" w:hAnsi="v_CCZoinks"/>
          <w:b/>
          <w:bCs/>
          <w:noProof/>
          <w:color w:val="385623" w:themeColor="accent6" w:themeShade="8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48260</wp:posOffset>
            </wp:positionV>
            <wp:extent cx="3152775" cy="2181225"/>
            <wp:effectExtent l="19050" t="0" r="9525" b="0"/>
            <wp:wrapNone/>
            <wp:docPr id="2" name="Рисунок 1" descr="D:\Desktop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B5D" w:rsidRDefault="00EB2B5D" w:rsidP="00EB2B5D">
      <w:pPr>
        <w:pStyle w:val="a3"/>
        <w:ind w:firstLine="709"/>
        <w:contextualSpacing/>
        <w:mirrorIndents/>
        <w:jc w:val="center"/>
        <w:rPr>
          <w:rStyle w:val="a4"/>
          <w:sz w:val="40"/>
          <w:szCs w:val="28"/>
        </w:rPr>
      </w:pPr>
    </w:p>
    <w:p w:rsidR="00EB2B5D" w:rsidRDefault="00EB2B5D" w:rsidP="00EB2B5D">
      <w:pPr>
        <w:pStyle w:val="a3"/>
        <w:ind w:firstLine="709"/>
        <w:contextualSpacing/>
        <w:mirrorIndents/>
        <w:jc w:val="center"/>
        <w:rPr>
          <w:rStyle w:val="a4"/>
          <w:sz w:val="40"/>
          <w:szCs w:val="28"/>
        </w:rPr>
      </w:pPr>
    </w:p>
    <w:p w:rsidR="00EB2B5D" w:rsidRDefault="00EB2B5D" w:rsidP="00EB2B5D">
      <w:pPr>
        <w:pStyle w:val="a3"/>
        <w:ind w:firstLine="709"/>
        <w:contextualSpacing/>
        <w:mirrorIndents/>
        <w:jc w:val="center"/>
        <w:rPr>
          <w:rStyle w:val="a4"/>
          <w:sz w:val="40"/>
          <w:szCs w:val="28"/>
        </w:rPr>
      </w:pPr>
    </w:p>
    <w:p w:rsidR="00EB2B5D" w:rsidRDefault="00EB2B5D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Default="00933E82" w:rsidP="004402B9">
      <w:pPr>
        <w:pStyle w:val="a3"/>
        <w:ind w:firstLine="709"/>
        <w:contextualSpacing/>
        <w:mirrorIndents/>
        <w:jc w:val="center"/>
      </w:pPr>
    </w:p>
    <w:p w:rsidR="00933E82" w:rsidRPr="00C804AD" w:rsidRDefault="00933E82" w:rsidP="004402B9">
      <w:pPr>
        <w:pStyle w:val="a3"/>
        <w:ind w:firstLine="709"/>
        <w:contextualSpacing/>
        <w:mirrorIndents/>
        <w:jc w:val="center"/>
      </w:pPr>
      <w:r>
        <w:t>Город Серов</w:t>
      </w:r>
    </w:p>
    <w:sectPr w:rsidR="00933E82" w:rsidRPr="00C804AD" w:rsidSect="00C804AD">
      <w:pgSz w:w="16838" w:h="11906" w:orient="landscape"/>
      <w:pgMar w:top="567" w:right="536" w:bottom="284" w:left="567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_CCZoink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75BD"/>
    <w:multiLevelType w:val="hybridMultilevel"/>
    <w:tmpl w:val="AB00AE64"/>
    <w:lvl w:ilvl="0" w:tplc="CB6A532A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09B6D18"/>
    <w:multiLevelType w:val="hybridMultilevel"/>
    <w:tmpl w:val="309671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5B4B5C"/>
    <w:multiLevelType w:val="hybridMultilevel"/>
    <w:tmpl w:val="DD78E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C66"/>
    <w:rsid w:val="00027151"/>
    <w:rsid w:val="002C0BE5"/>
    <w:rsid w:val="004130D7"/>
    <w:rsid w:val="004402B9"/>
    <w:rsid w:val="004452D0"/>
    <w:rsid w:val="006F6C66"/>
    <w:rsid w:val="00732714"/>
    <w:rsid w:val="008D2996"/>
    <w:rsid w:val="00933E82"/>
    <w:rsid w:val="009B2163"/>
    <w:rsid w:val="00C804AD"/>
    <w:rsid w:val="00DF4C88"/>
    <w:rsid w:val="00EB2B5D"/>
    <w:rsid w:val="00F66BBF"/>
    <w:rsid w:val="00FC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163"/>
    <w:rPr>
      <w:b/>
      <w:bCs/>
    </w:rPr>
  </w:style>
  <w:style w:type="character" w:styleId="a5">
    <w:name w:val="Emphasis"/>
    <w:basedOn w:val="a0"/>
    <w:uiPriority w:val="20"/>
    <w:qFormat/>
    <w:rsid w:val="009B21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4AD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C80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bota089.msp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Win7</cp:lastModifiedBy>
  <cp:revision>9</cp:revision>
  <cp:lastPrinted>2019-07-18T06:30:00Z</cp:lastPrinted>
  <dcterms:created xsi:type="dcterms:W3CDTF">2016-07-06T06:25:00Z</dcterms:created>
  <dcterms:modified xsi:type="dcterms:W3CDTF">2019-07-18T06:30:00Z</dcterms:modified>
</cp:coreProperties>
</file>