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8" w:rsidRDefault="007352F4">
      <w:pPr>
        <w:pStyle w:val="4"/>
        <w:rPr>
          <w:rFonts w:ascii="Liberation Serif" w:hAnsi="Liberation Serif"/>
          <w:sz w:val="24"/>
        </w:rPr>
      </w:pPr>
      <w:r>
        <w:rPr>
          <w:noProof/>
        </w:rPr>
        <w:drawing>
          <wp:inline distT="0" distB="0" distL="0" distR="0">
            <wp:extent cx="467360" cy="6813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4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9405"/>
      </w:tblGrid>
      <w:tr w:rsidR="00B85F88">
        <w:trPr>
          <w:trHeight w:val="90"/>
        </w:trPr>
        <w:tc>
          <w:tcPr>
            <w:tcW w:w="9405" w:type="dxa"/>
            <w:tcBorders>
              <w:top w:val="nil"/>
              <w:left w:val="nil"/>
              <w:right w:val="nil"/>
            </w:tcBorders>
          </w:tcPr>
          <w:p w:rsidR="00B85F88" w:rsidRDefault="00B85F88">
            <w:pPr>
              <w:pStyle w:val="3"/>
              <w:rPr>
                <w:rFonts w:ascii="Liberation Serif" w:hAnsi="Liberation Serif"/>
                <w:sz w:val="5"/>
              </w:rPr>
            </w:pPr>
          </w:p>
          <w:p w:rsidR="00B85F88" w:rsidRDefault="007352F4">
            <w:pPr>
              <w:pStyle w:val="3"/>
              <w:rPr>
                <w:rFonts w:ascii="Liberation Serif" w:hAnsi="Liberation Serif"/>
                <w:sz w:val="46"/>
              </w:rPr>
            </w:pPr>
            <w:r>
              <w:rPr>
                <w:rFonts w:ascii="Liberation Serif" w:hAnsi="Liberation Serif"/>
                <w:sz w:val="27"/>
              </w:rPr>
              <w:t>АДМИНИСТРАЦИЯ СЕРОВСКОГО ГОРОДСКОГО ОКРУГА</w:t>
            </w:r>
          </w:p>
          <w:p w:rsidR="00B85F88" w:rsidRDefault="007352F4">
            <w:pPr>
              <w:pStyle w:val="3"/>
              <w:rPr>
                <w:rFonts w:ascii="Liberation Serif" w:hAnsi="Liberation Serif"/>
                <w:sz w:val="46"/>
              </w:rPr>
            </w:pPr>
            <w:r>
              <w:rPr>
                <w:rFonts w:ascii="Liberation Serif" w:hAnsi="Liberation Serif"/>
                <w:sz w:val="40"/>
              </w:rPr>
              <w:t>ПОСТАНОВЛЕНИЕ</w:t>
            </w:r>
          </w:p>
        </w:tc>
      </w:tr>
    </w:tbl>
    <w:p w:rsidR="00B85F88" w:rsidRDefault="00B85F88">
      <w:pPr>
        <w:rPr>
          <w:rFonts w:ascii="Liberation Serif" w:hAnsi="Liberation Serif"/>
        </w:rPr>
      </w:pPr>
    </w:p>
    <w:p w:rsidR="00B85F88" w:rsidRDefault="00B85F88">
      <w:pPr>
        <w:rPr>
          <w:rFonts w:ascii="Liberation Serif" w:hAnsi="Liberation Serif"/>
        </w:rPr>
      </w:pPr>
    </w:p>
    <w:p w:rsidR="00B85F88" w:rsidRDefault="007352F4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от _________2020г. </w:t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  </w:t>
      </w:r>
      <w:r>
        <w:rPr>
          <w:rFonts w:ascii="Liberation Serif" w:hAnsi="Liberation Serif"/>
          <w:sz w:val="28"/>
        </w:rPr>
        <w:tab/>
        <w:t xml:space="preserve">               № ____</w:t>
      </w:r>
    </w:p>
    <w:p w:rsidR="00B85F88" w:rsidRDefault="00B85F88">
      <w:pPr>
        <w:pStyle w:val="a7"/>
        <w:ind w:left="225" w:right="479" w:firstLine="300"/>
        <w:jc w:val="both"/>
        <w:rPr>
          <w:rFonts w:ascii="Liberation Serif" w:hAnsi="Liberation Serif"/>
          <w:sz w:val="28"/>
        </w:rPr>
      </w:pPr>
    </w:p>
    <w:p w:rsidR="00B85F88" w:rsidRDefault="007352F4">
      <w:pPr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город Серов </w:t>
      </w:r>
    </w:p>
    <w:p w:rsidR="00B85F88" w:rsidRDefault="00B85F88">
      <w:pPr>
        <w:jc w:val="both"/>
        <w:rPr>
          <w:rFonts w:ascii="Liberation Serif" w:hAnsi="Liberation Serif"/>
          <w:sz w:val="28"/>
        </w:rPr>
      </w:pPr>
    </w:p>
    <w:tbl>
      <w:tblPr>
        <w:tblW w:w="5387" w:type="dxa"/>
        <w:tblInd w:w="108" w:type="dxa"/>
        <w:tblLook w:val="04A0"/>
      </w:tblPr>
      <w:tblGrid>
        <w:gridCol w:w="5387"/>
      </w:tblGrid>
      <w:tr w:rsidR="00B85F88">
        <w:trPr>
          <w:trHeight w:val="341"/>
        </w:trPr>
        <w:tc>
          <w:tcPr>
            <w:tcW w:w="5387" w:type="dxa"/>
          </w:tcPr>
          <w:p w:rsidR="00B85F88" w:rsidRDefault="007352F4">
            <w:pPr>
              <w:jc w:val="both"/>
              <w:rPr>
                <w:rFonts w:ascii="Liberation Serif" w:hAnsi="Liberation Serif"/>
                <w:b/>
                <w:i/>
                <w:sz w:val="28"/>
              </w:rPr>
            </w:pPr>
            <w:r>
              <w:rPr>
                <w:rFonts w:ascii="Liberation Serif" w:hAnsi="Liberation Serif"/>
                <w:b/>
                <w:i/>
                <w:sz w:val="28"/>
              </w:rPr>
              <w:t xml:space="preserve">Об установлении на территории </w:t>
            </w:r>
            <w:proofErr w:type="spellStart"/>
            <w:r>
              <w:rPr>
                <w:rFonts w:ascii="Liberation Serif" w:hAnsi="Liberation Serif"/>
                <w:b/>
                <w:i/>
                <w:sz w:val="28"/>
              </w:rPr>
              <w:t>Серовского</w:t>
            </w:r>
            <w:proofErr w:type="spellEnd"/>
            <w:r>
              <w:rPr>
                <w:rFonts w:ascii="Liberation Serif" w:hAnsi="Liberation Serif"/>
                <w:b/>
                <w:i/>
                <w:sz w:val="28"/>
              </w:rPr>
              <w:t xml:space="preserve">   городского округа денежной </w:t>
            </w:r>
          </w:p>
          <w:p w:rsidR="00B85F88" w:rsidRDefault="007352F4">
            <w:pPr>
              <w:jc w:val="both"/>
              <w:rPr>
                <w:rFonts w:ascii="Liberation Serif" w:hAnsi="Liberation Serif"/>
                <w:b/>
                <w:i/>
                <w:sz w:val="28"/>
              </w:rPr>
            </w:pPr>
            <w:r>
              <w:rPr>
                <w:rFonts w:ascii="Liberation Serif" w:hAnsi="Liberation Serif"/>
                <w:b/>
                <w:i/>
                <w:sz w:val="28"/>
              </w:rPr>
              <w:t>компенсации на обеспечение бесплатным питанием отдельных категорий обучающихся, осваивающих основные общеобразовательные программы  с применением электронного обучения и дистанционных образовательных технологий</w:t>
            </w:r>
          </w:p>
        </w:tc>
      </w:tr>
    </w:tbl>
    <w:p w:rsidR="00B85F88" w:rsidRDefault="00B85F88">
      <w:pPr>
        <w:jc w:val="both"/>
        <w:rPr>
          <w:rFonts w:ascii="Liberation Serif" w:hAnsi="Liberation Serif"/>
          <w:sz w:val="28"/>
        </w:rPr>
      </w:pPr>
    </w:p>
    <w:p w:rsidR="00B85F88" w:rsidRDefault="007352F4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В соответствии с постановлением Правительства Свердловской области </w:t>
      </w:r>
      <w:proofErr w:type="gramStart"/>
      <w:r>
        <w:rPr>
          <w:rFonts w:ascii="Liberation Serif" w:hAnsi="Liberation Serif"/>
          <w:sz w:val="28"/>
        </w:rPr>
        <w:t>№232-ПП от 09.04.2020 «Об установлении на территории Свердловской области денежной  компенсации на обеспечение бесплатным питанием отдельных категорий обучающихся, осваивающих основные</w:t>
      </w:r>
      <w:r>
        <w:rPr>
          <w:rFonts w:ascii="Liberation Serif" w:hAnsi="Liberation Serif"/>
          <w:sz w:val="28"/>
        </w:rPr>
        <w:t xml:space="preserve"> общеобразовательные программы  с применением электронного обучения и дистанционных образовательных технологий», приказа Министерства  образования    и      молодежной     политики      Свердловской  области №360-Д   от 10.04.2020 «О назначении, выплате и </w:t>
      </w:r>
      <w:r>
        <w:rPr>
          <w:rFonts w:ascii="Liberation Serif" w:hAnsi="Liberation Serif"/>
          <w:sz w:val="28"/>
        </w:rPr>
        <w:t>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</w:t>
      </w:r>
      <w:proofErr w:type="gramEnd"/>
      <w:r>
        <w:rPr>
          <w:rFonts w:ascii="Liberation Serif" w:hAnsi="Liberation Serif"/>
          <w:sz w:val="28"/>
        </w:rPr>
        <w:t xml:space="preserve"> </w:t>
      </w:r>
      <w:proofErr w:type="gramStart"/>
      <w:r>
        <w:rPr>
          <w:rFonts w:ascii="Liberation Serif" w:hAnsi="Liberation Serif"/>
          <w:sz w:val="28"/>
        </w:rPr>
        <w:t>с применением электронного обучения и дистанционных образовательных технологий  в государственны</w:t>
      </w:r>
      <w:r>
        <w:rPr>
          <w:rFonts w:ascii="Liberation Serif" w:hAnsi="Liberation Serif"/>
          <w:sz w:val="28"/>
        </w:rPr>
        <w:t xml:space="preserve">х образовательных организациях Свердловской области 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</w:t>
      </w:r>
      <w:r>
        <w:rPr>
          <w:rFonts w:ascii="Liberation Serif" w:hAnsi="Liberation Serif"/>
          <w:sz w:val="28"/>
        </w:rPr>
        <w:t xml:space="preserve">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</w:t>
      </w:r>
      <w:proofErr w:type="gramEnd"/>
      <w:r>
        <w:rPr>
          <w:rFonts w:ascii="Liberation Serif" w:hAnsi="Liberation Serif"/>
          <w:sz w:val="28"/>
        </w:rPr>
        <w:t>государственную аккредитацию основным общео</w:t>
      </w:r>
      <w:r>
        <w:rPr>
          <w:rFonts w:ascii="Liberation Serif" w:hAnsi="Liberation Serif"/>
          <w:sz w:val="28"/>
        </w:rPr>
        <w:t xml:space="preserve">бразовательным программам», руководствуясь ст.26 Устава </w:t>
      </w:r>
      <w:proofErr w:type="spellStart"/>
      <w:r>
        <w:rPr>
          <w:rFonts w:ascii="Liberation Serif" w:hAnsi="Liberation Serif"/>
          <w:sz w:val="28"/>
        </w:rPr>
        <w:t>Серовского</w:t>
      </w:r>
      <w:proofErr w:type="spellEnd"/>
      <w:r>
        <w:rPr>
          <w:rFonts w:ascii="Liberation Serif" w:hAnsi="Liberation Serif"/>
          <w:sz w:val="28"/>
        </w:rPr>
        <w:t xml:space="preserve"> городского округа,</w:t>
      </w:r>
    </w:p>
    <w:p w:rsidR="00B85F88" w:rsidRDefault="00B85F88">
      <w:pPr>
        <w:ind w:firstLine="720"/>
        <w:jc w:val="both"/>
        <w:rPr>
          <w:rFonts w:ascii="Liberation Serif" w:hAnsi="Liberation Serif"/>
          <w:sz w:val="28"/>
        </w:rPr>
      </w:pPr>
    </w:p>
    <w:p w:rsidR="00B85F88" w:rsidRDefault="007352F4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ПОСТАНОВЛЯЕТ:</w:t>
      </w:r>
    </w:p>
    <w:p w:rsidR="00B85F88" w:rsidRDefault="00B85F88">
      <w:pPr>
        <w:ind w:firstLine="709"/>
        <w:jc w:val="both"/>
        <w:rPr>
          <w:rFonts w:ascii="Liberation Serif" w:hAnsi="Liberation Serif"/>
          <w:sz w:val="28"/>
        </w:rPr>
      </w:pPr>
    </w:p>
    <w:p w:rsidR="00B85F88" w:rsidRDefault="007352F4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>1.</w:t>
      </w:r>
      <w:r>
        <w:rPr>
          <w:rFonts w:ascii="Liberation Serif" w:hAnsi="Liberation Serif"/>
          <w:sz w:val="28"/>
        </w:rPr>
        <w:tab/>
        <w:t>Утвердить перечень отдельных категорий обучающихся в муниципальных  общеобразовательных  организациях, осваивающих основные общеобразовательные програм</w:t>
      </w:r>
      <w:r>
        <w:rPr>
          <w:rFonts w:ascii="Liberation Serif" w:hAnsi="Liberation Serif"/>
          <w:sz w:val="28"/>
        </w:rPr>
        <w:t>мы с применением  электронного обучения и дистанционных  образовательных технологий, получающих  денежную  компенсацию на обеспечение  бесплатным питанием  (прилагается).</w:t>
      </w:r>
    </w:p>
    <w:p w:rsidR="00B85F88" w:rsidRDefault="007352F4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2.</w:t>
      </w:r>
      <w:r>
        <w:rPr>
          <w:rFonts w:ascii="Liberation Serif" w:hAnsi="Liberation Serif"/>
          <w:sz w:val="28"/>
        </w:rPr>
        <w:tab/>
        <w:t>Установить среднюю  стоимость питания на одного обучающегося в муниципальных общео</w:t>
      </w:r>
      <w:r>
        <w:rPr>
          <w:rFonts w:ascii="Liberation Serif" w:hAnsi="Liberation Serif"/>
          <w:sz w:val="28"/>
        </w:rPr>
        <w:t>бразовательных  организациях для  определения денежной компенсации  на обеспечение   бесплатным питанием  отдельных  категорий  обучающихся, осваивающих основные общеобразовательные программы с применением электронного обучения и дистанционных образователь</w:t>
      </w:r>
      <w:r>
        <w:rPr>
          <w:rFonts w:ascii="Liberation Serif" w:hAnsi="Liberation Serif"/>
          <w:sz w:val="28"/>
        </w:rPr>
        <w:t>ных технологий  (прилагается).</w:t>
      </w:r>
    </w:p>
    <w:p w:rsidR="00B85F88" w:rsidRDefault="007352F4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3.   Утвердить   Порядок  назначения  и выплаты  денежной 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</w:t>
      </w:r>
      <w:r>
        <w:rPr>
          <w:rFonts w:ascii="Liberation Serif" w:hAnsi="Liberation Serif"/>
          <w:sz w:val="28"/>
        </w:rPr>
        <w:t xml:space="preserve"> и дистанционных образовательных технологий   в муниципальных общеобразовательных  организациях (прилагается).</w:t>
      </w:r>
    </w:p>
    <w:p w:rsidR="00B85F88" w:rsidRDefault="007352F4">
      <w:pPr>
        <w:tabs>
          <w:tab w:val="left" w:pos="1134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4.    Утвердить   Порядок  определения размера денежной компенсации на обеспечение бесплатным питанием отдельных категорий обучающихся,</w:t>
      </w:r>
      <w:r>
        <w:rPr>
          <w:rFonts w:ascii="Liberation Serif" w:hAnsi="Liberation Serif"/>
          <w:sz w:val="28"/>
        </w:rPr>
        <w:t xml:space="preserve"> осваивающих основные общеобразовательные программы с применением электронного обучения и дистанционных образовательных технологий   в муниципальных общеобразовательных  организациях (прилагается).</w:t>
      </w:r>
    </w:p>
    <w:p w:rsidR="00B85F88" w:rsidRDefault="007352F4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5. Опубликовать настоящее постановление в газете  «</w:t>
      </w:r>
      <w:proofErr w:type="spellStart"/>
      <w:r>
        <w:rPr>
          <w:rFonts w:ascii="Liberation Serif" w:hAnsi="Liberation Serif"/>
          <w:sz w:val="28"/>
        </w:rPr>
        <w:t>Серовск</w:t>
      </w:r>
      <w:r>
        <w:rPr>
          <w:rFonts w:ascii="Liberation Serif" w:hAnsi="Liberation Serif"/>
          <w:sz w:val="28"/>
        </w:rPr>
        <w:t>ий</w:t>
      </w:r>
      <w:proofErr w:type="spellEnd"/>
      <w:r>
        <w:rPr>
          <w:rFonts w:ascii="Liberation Serif" w:hAnsi="Liberation Serif"/>
          <w:sz w:val="28"/>
        </w:rPr>
        <w:t xml:space="preserve"> рабочий».</w:t>
      </w:r>
    </w:p>
    <w:p w:rsidR="00B85F88" w:rsidRDefault="007352F4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6.</w:t>
      </w:r>
      <w:r>
        <w:rPr>
          <w:rFonts w:ascii="Liberation Serif" w:hAnsi="Liberation Serif"/>
          <w:sz w:val="28"/>
        </w:rPr>
        <w:tab/>
      </w:r>
      <w:proofErr w:type="gramStart"/>
      <w:r>
        <w:rPr>
          <w:rFonts w:ascii="Liberation Serif" w:hAnsi="Liberation Serif"/>
          <w:sz w:val="28"/>
        </w:rPr>
        <w:t>Контроль за</w:t>
      </w:r>
      <w:proofErr w:type="gramEnd"/>
      <w:r>
        <w:rPr>
          <w:rFonts w:ascii="Liberation Serif" w:hAnsi="Liberation Serif"/>
          <w:sz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Liberation Serif" w:hAnsi="Liberation Serif"/>
          <w:sz w:val="28"/>
        </w:rPr>
        <w:t>Серовского</w:t>
      </w:r>
      <w:proofErr w:type="spellEnd"/>
      <w:r>
        <w:rPr>
          <w:rFonts w:ascii="Liberation Serif" w:hAnsi="Liberation Serif"/>
          <w:sz w:val="28"/>
        </w:rPr>
        <w:t xml:space="preserve"> городского округа                Кынкурогова М.В.</w:t>
      </w:r>
    </w:p>
    <w:p w:rsidR="00B85F88" w:rsidRDefault="00B85F88">
      <w:pPr>
        <w:ind w:firstLine="709"/>
        <w:jc w:val="both"/>
        <w:rPr>
          <w:rFonts w:ascii="Liberation Serif" w:hAnsi="Liberation Serif"/>
          <w:sz w:val="28"/>
        </w:rPr>
      </w:pPr>
    </w:p>
    <w:p w:rsidR="00B85F88" w:rsidRDefault="00B85F88">
      <w:pPr>
        <w:ind w:firstLine="709"/>
        <w:jc w:val="both"/>
        <w:rPr>
          <w:rFonts w:ascii="Liberation Serif" w:hAnsi="Liberation Serif"/>
          <w:sz w:val="28"/>
        </w:rPr>
      </w:pPr>
    </w:p>
    <w:p w:rsidR="00B85F88" w:rsidRDefault="00B85F88">
      <w:pPr>
        <w:ind w:firstLine="709"/>
        <w:jc w:val="both"/>
        <w:rPr>
          <w:rFonts w:ascii="Liberation Serif" w:hAnsi="Liberation Serif"/>
          <w:sz w:val="28"/>
        </w:rPr>
      </w:pPr>
    </w:p>
    <w:p w:rsidR="00B85F88" w:rsidRDefault="00B85F88">
      <w:pPr>
        <w:ind w:firstLine="709"/>
        <w:jc w:val="both"/>
        <w:rPr>
          <w:rFonts w:ascii="Liberation Serif" w:hAnsi="Liberation Serif"/>
          <w:sz w:val="28"/>
        </w:rPr>
      </w:pP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</w:t>
      </w:r>
      <w:proofErr w:type="spellStart"/>
      <w:r>
        <w:rPr>
          <w:rFonts w:ascii="Liberation Serif" w:hAnsi="Liberation Serif"/>
        </w:rPr>
        <w:t>Серовского</w:t>
      </w:r>
      <w:proofErr w:type="spellEnd"/>
      <w:r>
        <w:rPr>
          <w:rFonts w:ascii="Liberation Serif" w:hAnsi="Liberation Serif"/>
        </w:rPr>
        <w:t xml:space="preserve"> </w:t>
      </w:r>
    </w:p>
    <w:p w:rsidR="00B85F88" w:rsidRDefault="007352F4">
      <w:pPr>
        <w:pStyle w:val="a5"/>
        <w:rPr>
          <w:rFonts w:ascii="Liberation Serif" w:hAnsi="Liberation Serif"/>
        </w:rPr>
        <w:sectPr w:rsidR="00B85F88">
          <w:headerReference w:type="even" r:id="rId8"/>
          <w:headerReference w:type="default" r:id="rId9"/>
          <w:pgSz w:w="11906" w:h="16838" w:code="9"/>
          <w:pgMar w:top="567" w:right="851" w:bottom="709" w:left="1418" w:header="720" w:footer="720" w:gutter="0"/>
          <w:cols w:space="720"/>
          <w:titlePg/>
        </w:sectPr>
      </w:pPr>
      <w:r>
        <w:rPr>
          <w:rFonts w:ascii="Liberation Serif" w:hAnsi="Liberation Serif"/>
        </w:rPr>
        <w:t xml:space="preserve">городского округа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  </w:t>
      </w:r>
      <w:r>
        <w:rPr>
          <w:rFonts w:ascii="Liberation Serif" w:hAnsi="Liberation Serif"/>
        </w:rPr>
        <w:tab/>
        <w:t xml:space="preserve"> </w:t>
      </w:r>
      <w:r>
        <w:rPr>
          <w:rFonts w:ascii="Liberation Serif" w:hAnsi="Liberation Serif"/>
        </w:rPr>
        <w:tab/>
        <w:t xml:space="preserve">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    </w:t>
      </w:r>
      <w:proofErr w:type="spellStart"/>
      <w:r>
        <w:rPr>
          <w:rFonts w:ascii="Liberation Serif" w:hAnsi="Liberation Serif"/>
        </w:rPr>
        <w:t>В.В.Сизиков</w:t>
      </w:r>
      <w:proofErr w:type="spellEnd"/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Приложение №1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к постановлению администрации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proofErr w:type="spellStart"/>
      <w:r>
        <w:rPr>
          <w:rFonts w:ascii="Liberation Serif" w:hAnsi="Liberation Serif"/>
        </w:rPr>
        <w:t>Серовского</w:t>
      </w:r>
      <w:proofErr w:type="spellEnd"/>
      <w:r>
        <w:rPr>
          <w:rFonts w:ascii="Liberation Serif" w:hAnsi="Liberation Serif"/>
        </w:rPr>
        <w:t xml:space="preserve">   городского   округа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</w:t>
      </w:r>
      <w:r>
        <w:rPr>
          <w:rFonts w:ascii="Liberation Serif" w:hAnsi="Liberation Serif"/>
        </w:rPr>
        <w:t xml:space="preserve">                   от ______2020г.№___________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Перечень отдельных категорий обучающихся, осваивающих основные общеобразовательные программы с применением электронного обучения и дистанционных  образовательных технологий, получающих  денежную  компенсацию</w:t>
      </w:r>
      <w:r>
        <w:rPr>
          <w:rFonts w:ascii="Liberation Serif" w:hAnsi="Liberation Serif"/>
          <w:b/>
        </w:rPr>
        <w:t xml:space="preserve"> на обеспечение  бесплатным питанием</w:t>
      </w:r>
    </w:p>
    <w:p w:rsidR="00B85F88" w:rsidRDefault="00B85F88">
      <w:pPr>
        <w:pStyle w:val="a5"/>
        <w:jc w:val="center"/>
        <w:rPr>
          <w:rFonts w:ascii="Liberation Serif" w:hAnsi="Liberation Serif"/>
          <w:b/>
        </w:rPr>
      </w:pPr>
    </w:p>
    <w:p w:rsidR="00B85F88" w:rsidRDefault="00B85F88">
      <w:pPr>
        <w:pStyle w:val="a5"/>
        <w:jc w:val="center"/>
        <w:rPr>
          <w:rFonts w:ascii="Liberation Serif" w:hAnsi="Liberation Serif"/>
          <w:b/>
        </w:rPr>
      </w:pPr>
    </w:p>
    <w:p w:rsidR="00B85F88" w:rsidRDefault="007352F4">
      <w:pPr>
        <w:pStyle w:val="a5"/>
        <w:jc w:val="left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1.      Отдельные  категории   </w:t>
      </w:r>
      <w:proofErr w:type="gramStart"/>
      <w:r>
        <w:rPr>
          <w:rFonts w:ascii="Liberation Serif" w:hAnsi="Liberation Serif"/>
          <w:b/>
        </w:rPr>
        <w:t>обучающихся</w:t>
      </w:r>
      <w:proofErr w:type="gramEnd"/>
      <w:r>
        <w:rPr>
          <w:rFonts w:ascii="Liberation Serif" w:hAnsi="Liberation Serif"/>
          <w:b/>
        </w:rPr>
        <w:t>.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>1.1   Дети-сироты, дети, оставшиеся без попечения  родителей, лиц из числа детей-сирот и детей, оставшихся  без попечения родителей;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>1.2. Дети из семей, имеющих среднедуше</w:t>
      </w:r>
      <w:r>
        <w:rPr>
          <w:rFonts w:ascii="Liberation Serif" w:hAnsi="Liberation Serif"/>
        </w:rPr>
        <w:t>вой доход ниже величины прожиточного минимума, установленного в Свердловской  области;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>1.3.   Дети из многодетных семей;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2.  Обучающиеся  с ограниченными возможностями здоровья.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>2.1  Дети с ограниченными возможностями здоровья, в том числе дети-инвалиды.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Приложение №2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к постановлению администрации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proofErr w:type="spellStart"/>
      <w:r>
        <w:rPr>
          <w:rFonts w:ascii="Liberation Serif" w:hAnsi="Liberation Serif"/>
        </w:rPr>
        <w:t>Серовского</w:t>
      </w:r>
      <w:proofErr w:type="spellEnd"/>
      <w:r>
        <w:rPr>
          <w:rFonts w:ascii="Liberation Serif" w:hAnsi="Liberation Serif"/>
        </w:rPr>
        <w:t xml:space="preserve">   городского   округа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</w:t>
      </w:r>
      <w:r>
        <w:rPr>
          <w:rFonts w:ascii="Liberation Serif" w:hAnsi="Liberation Serif"/>
        </w:rPr>
        <w:t xml:space="preserve">                   от ______2020г.№___________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Средняя  стоимость питания на одного обучающегося в муниципальных общеобразовательных  организациях для  определения денежной компенсации  на обеспечение   бесплатным питанием  отдельных  категорий  обучающи</w:t>
      </w:r>
      <w:r>
        <w:rPr>
          <w:rFonts w:ascii="Liberation Serif" w:hAnsi="Liberation Serif"/>
          <w:b/>
        </w:rPr>
        <w:t>хся, осваивающих основные общеобразовательные программы с применением электронного обучения и дистанционных образовательных технологий</w:t>
      </w:r>
    </w:p>
    <w:p w:rsidR="00B85F88" w:rsidRDefault="00B85F88">
      <w:pPr>
        <w:pStyle w:val="a5"/>
        <w:jc w:val="left"/>
        <w:rPr>
          <w:rFonts w:ascii="Liberation Serif" w:hAnsi="Liberation Serif"/>
        </w:rPr>
      </w:pPr>
    </w:p>
    <w:p w:rsidR="00B85F88" w:rsidRDefault="007352F4">
      <w:pPr>
        <w:tabs>
          <w:tab w:val="left" w:pos="1134"/>
        </w:tabs>
        <w:ind w:left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1. На обеспечение бесплатным одноразовым питанием   отдельных  категорий  обучающихся:</w:t>
      </w:r>
    </w:p>
    <w:p w:rsidR="00B85F88" w:rsidRDefault="007352F4">
      <w:pPr>
        <w:pStyle w:val="af3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</w:rPr>
      </w:pPr>
      <w:r>
        <w:rPr>
          <w:rFonts w:ascii="Liberation Serif" w:hAnsi="Liberation Serif"/>
          <w:color w:val="000000"/>
          <w:sz w:val="28"/>
        </w:rPr>
        <w:t xml:space="preserve">         1.1.  67 рублей  25 копеек в день на одного человека из числа обучающихся в 1-4-х классах, относящихся к категориям детей из семей, имеющих среднедушевой доход ниже величины прожиточного минимума, установленного в Свердловской области</w:t>
      </w:r>
      <w:proofErr w:type="gramStart"/>
      <w:r>
        <w:rPr>
          <w:rFonts w:ascii="Liberation Serif" w:hAnsi="Liberation Serif"/>
          <w:color w:val="000000"/>
          <w:sz w:val="28"/>
        </w:rPr>
        <w:t xml:space="preserve"> ,</w:t>
      </w:r>
      <w:proofErr w:type="gramEnd"/>
      <w:r>
        <w:rPr>
          <w:rFonts w:ascii="Liberation Serif" w:hAnsi="Liberation Serif"/>
          <w:color w:val="000000"/>
          <w:sz w:val="28"/>
        </w:rPr>
        <w:t xml:space="preserve"> детей из м</w:t>
      </w:r>
      <w:r>
        <w:rPr>
          <w:rFonts w:ascii="Liberation Serif" w:hAnsi="Liberation Serif"/>
          <w:color w:val="000000"/>
          <w:sz w:val="28"/>
        </w:rPr>
        <w:t>ногодетных семей, детей-сирот, детей, оставшихся без попечения родителей, лиц из числа детей-сирот и детей, оставшихся  без попечения родителе.</w:t>
      </w:r>
    </w:p>
    <w:p w:rsidR="00B85F88" w:rsidRDefault="007352F4">
      <w:pPr>
        <w:pStyle w:val="af3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</w:rPr>
      </w:pPr>
      <w:r>
        <w:rPr>
          <w:rFonts w:ascii="Liberation Serif" w:hAnsi="Liberation Serif"/>
          <w:color w:val="000000"/>
          <w:sz w:val="28"/>
        </w:rPr>
        <w:t xml:space="preserve">         </w:t>
      </w:r>
      <w:proofErr w:type="gramStart"/>
      <w:r>
        <w:rPr>
          <w:rFonts w:ascii="Liberation Serif" w:hAnsi="Liberation Serif"/>
          <w:color w:val="000000"/>
          <w:sz w:val="28"/>
        </w:rPr>
        <w:t>1.2.  73 рублей  97  копеек в день на одного человека из числа обучающихся в 5-11-х классах, относящихс</w:t>
      </w:r>
      <w:r>
        <w:rPr>
          <w:rFonts w:ascii="Liberation Serif" w:hAnsi="Liberation Serif"/>
          <w:color w:val="000000"/>
          <w:sz w:val="28"/>
        </w:rPr>
        <w:t>я к категориям детей из семей, имеющих среднедушевой доход ниже величины прожиточного минимума, установленного в Свердловской области, детей из многодетных семей,  детей-сирот, детей, оставшихся без попечения родителей, лиц из числа детей-сирот и детей, ос</w:t>
      </w:r>
      <w:r>
        <w:rPr>
          <w:rFonts w:ascii="Liberation Serif" w:hAnsi="Liberation Serif"/>
          <w:color w:val="000000"/>
          <w:sz w:val="28"/>
        </w:rPr>
        <w:t>тавшихся  без попечения родителей;</w:t>
      </w:r>
      <w:proofErr w:type="gramEnd"/>
    </w:p>
    <w:p w:rsidR="00B85F88" w:rsidRDefault="00B85F88">
      <w:pPr>
        <w:tabs>
          <w:tab w:val="left" w:pos="709"/>
        </w:tabs>
        <w:jc w:val="both"/>
        <w:rPr>
          <w:rFonts w:ascii="Liberation Serif" w:hAnsi="Liberation Serif"/>
          <w:color w:val="000000"/>
          <w:sz w:val="28"/>
        </w:rPr>
      </w:pPr>
    </w:p>
    <w:p w:rsidR="00B85F88" w:rsidRDefault="00B85F88">
      <w:pPr>
        <w:tabs>
          <w:tab w:val="left" w:pos="709"/>
        </w:tabs>
        <w:jc w:val="both"/>
        <w:rPr>
          <w:rFonts w:ascii="Liberation Serif" w:hAnsi="Liberation Serif"/>
          <w:color w:val="000000"/>
          <w:sz w:val="28"/>
        </w:rPr>
      </w:pPr>
    </w:p>
    <w:p w:rsidR="00B85F88" w:rsidRDefault="007352F4">
      <w:pPr>
        <w:tabs>
          <w:tab w:val="left" w:pos="709"/>
        </w:tabs>
        <w:ind w:firstLine="709"/>
        <w:jc w:val="both"/>
        <w:rPr>
          <w:rFonts w:ascii="Liberation Serif" w:hAnsi="Liberation Serif"/>
          <w:color w:val="000000"/>
          <w:sz w:val="28"/>
        </w:rPr>
      </w:pPr>
      <w:r>
        <w:rPr>
          <w:rFonts w:ascii="Liberation Serif" w:hAnsi="Liberation Serif"/>
          <w:color w:val="000000"/>
          <w:sz w:val="28"/>
        </w:rPr>
        <w:t xml:space="preserve">2. На обеспечение бесплатным двухразовым </w:t>
      </w:r>
      <w:proofErr w:type="gramStart"/>
      <w:r>
        <w:rPr>
          <w:rFonts w:ascii="Liberation Serif" w:hAnsi="Liberation Serif"/>
          <w:color w:val="000000"/>
          <w:sz w:val="28"/>
        </w:rPr>
        <w:t>питанием</w:t>
      </w:r>
      <w:proofErr w:type="gramEnd"/>
      <w:r>
        <w:rPr>
          <w:rFonts w:ascii="Liberation Serif" w:hAnsi="Liberation Serif"/>
          <w:b/>
        </w:rPr>
        <w:t xml:space="preserve">  </w:t>
      </w:r>
      <w:r>
        <w:rPr>
          <w:rFonts w:ascii="Liberation Serif" w:hAnsi="Liberation Serif"/>
          <w:sz w:val="28"/>
        </w:rPr>
        <w:t>обучающимся с ОВЗ</w:t>
      </w:r>
      <w:r>
        <w:rPr>
          <w:rFonts w:ascii="Liberation Serif" w:hAnsi="Liberation Serif"/>
          <w:color w:val="000000"/>
          <w:sz w:val="28"/>
        </w:rPr>
        <w:t>:</w:t>
      </w:r>
    </w:p>
    <w:p w:rsidR="00B85F88" w:rsidRDefault="007352F4">
      <w:pPr>
        <w:pStyle w:val="af3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</w:rPr>
      </w:pPr>
      <w:r>
        <w:rPr>
          <w:rFonts w:ascii="Liberation Serif" w:hAnsi="Liberation Serif"/>
          <w:color w:val="000000"/>
          <w:sz w:val="28"/>
        </w:rPr>
        <w:t xml:space="preserve">         2.1    134 рубля 50 копеек в день на одного человека из числа обучающихся в 1- 4-х  классах, являющихся лицами с ограниченными возможностями</w:t>
      </w:r>
      <w:r>
        <w:rPr>
          <w:rFonts w:ascii="Liberation Serif" w:hAnsi="Liberation Serif"/>
          <w:color w:val="000000"/>
          <w:sz w:val="28"/>
        </w:rPr>
        <w:t xml:space="preserve"> здоровья, в том числе детьми-инвалидами; </w:t>
      </w:r>
    </w:p>
    <w:p w:rsidR="00B85F88" w:rsidRDefault="007352F4">
      <w:pPr>
        <w:pStyle w:val="af3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</w:rPr>
      </w:pPr>
      <w:r>
        <w:rPr>
          <w:rFonts w:ascii="Liberation Serif" w:hAnsi="Liberation Serif"/>
          <w:color w:val="000000"/>
          <w:sz w:val="28"/>
        </w:rPr>
        <w:t xml:space="preserve">         2.2     147 рублей  95 копеек в день на одного человека из числа обучающихся в 5-11-х классах, являющихся лицами с ограниченными возможностями здоровья, в том числе детьми-инвалидами.</w:t>
      </w: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B85F88">
      <w:pPr>
        <w:rPr>
          <w:rFonts w:ascii="Liberation Serif" w:hAnsi="Liberation Serif"/>
          <w:sz w:val="28"/>
        </w:rPr>
      </w:pP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Приложение №3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к постановлению администрации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</w:t>
      </w:r>
      <w:r>
        <w:rPr>
          <w:rFonts w:ascii="Liberation Serif" w:hAnsi="Liberation Serif"/>
        </w:rPr>
        <w:t xml:space="preserve"> </w:t>
      </w:r>
      <w:proofErr w:type="spellStart"/>
      <w:r>
        <w:rPr>
          <w:rFonts w:ascii="Liberation Serif" w:hAnsi="Liberation Serif"/>
        </w:rPr>
        <w:t>Серовского</w:t>
      </w:r>
      <w:proofErr w:type="spellEnd"/>
      <w:r>
        <w:rPr>
          <w:rFonts w:ascii="Liberation Serif" w:hAnsi="Liberation Serif"/>
        </w:rPr>
        <w:t xml:space="preserve">   городского   округа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от ______2020г.№___________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Порядок  </w:t>
      </w:r>
    </w:p>
    <w:p w:rsidR="00B85F88" w:rsidRDefault="007352F4">
      <w:pPr>
        <w:pStyle w:val="a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назначения  и выплаты  денежной  компенсации на обеспечение бесплатным питанием отдельных категорий, осваивающих основные общеобразовательные программы с применением электронного обучения и дистанционных образовательных технологий   в муниципальных общеобр</w:t>
      </w:r>
      <w:r>
        <w:rPr>
          <w:rFonts w:ascii="Liberation Serif" w:hAnsi="Liberation Serif"/>
          <w:b/>
        </w:rPr>
        <w:t>азовательных  организациях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widowControl w:val="0"/>
        <w:shd w:val="clear" w:color="auto" w:fill="FFFFFF"/>
        <w:spacing w:line="213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Раздел 1. Общие положения</w:t>
      </w:r>
    </w:p>
    <w:p w:rsidR="00B85F88" w:rsidRDefault="00B85F88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</w:p>
    <w:p w:rsidR="00B85F88" w:rsidRDefault="007352F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1. Настоящий порядок определяет механизм назначения и выплаты денежной компенсации на обеспечение бесплатным одноразовым питанием обучающихся  (дети-сироты; дети, оставшиеся без попечения родителей, ли</w:t>
      </w:r>
      <w:r>
        <w:rPr>
          <w:rFonts w:ascii="Liberation Serif" w:hAnsi="Liberation Serif"/>
          <w:sz w:val="28"/>
        </w:rPr>
        <w:t xml:space="preserve">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</w:t>
      </w:r>
      <w:proofErr w:type="gramStart"/>
      <w:r>
        <w:rPr>
          <w:rFonts w:ascii="Liberation Serif" w:hAnsi="Liberation Serif"/>
          <w:sz w:val="28"/>
        </w:rPr>
        <w:t>дети из многодетных семей) (далее – обучающиеся из числа отдельных к</w:t>
      </w:r>
      <w:r>
        <w:rPr>
          <w:rFonts w:ascii="Liberation Serif" w:hAnsi="Liberation Serif"/>
          <w:sz w:val="28"/>
        </w:rPr>
        <w:t xml:space="preserve">атегорий) и обеспечение бесплатным двухразовым питанием обучающихся </w:t>
      </w:r>
      <w:r>
        <w:rPr>
          <w:rFonts w:ascii="Liberation Serif" w:hAnsi="Liberation Serif"/>
          <w:sz w:val="28"/>
        </w:rPr>
        <w:br/>
        <w:t xml:space="preserve">с ограниченными возможностями здоровья, в том числе детей-инвалидов (далее – обучающиеся с ОВЗ), осваивающих основные общеобразовательные программы  с применением электронного обучения и </w:t>
      </w:r>
      <w:r>
        <w:rPr>
          <w:rFonts w:ascii="Liberation Serif" w:hAnsi="Liberation Serif"/>
          <w:sz w:val="28"/>
        </w:rPr>
        <w:t>дистанционных образовательных технологий (далее - денежная компенсация) в муниципальных общеобразовательных организациях.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2. </w:t>
      </w:r>
      <w:proofErr w:type="gramStart"/>
      <w:r>
        <w:rPr>
          <w:rFonts w:ascii="Liberation Serif" w:hAnsi="Liberation Serif"/>
          <w:sz w:val="28"/>
        </w:rPr>
        <w:t>Денежная компенсация устанавливается родителям (законным представителям), проживающим совместно с обучающимися из числа отдельных к</w:t>
      </w:r>
      <w:r>
        <w:rPr>
          <w:rFonts w:ascii="Liberation Serif" w:hAnsi="Liberation Serif"/>
          <w:sz w:val="28"/>
        </w:rPr>
        <w:t>атегорий и (или) обучающимися с ОВЗ, осваивающими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организациях.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3. </w:t>
      </w:r>
      <w:proofErr w:type="gramStart"/>
      <w:r>
        <w:rPr>
          <w:rFonts w:ascii="Liberation Serif" w:hAnsi="Liberation Serif"/>
          <w:sz w:val="28"/>
        </w:rPr>
        <w:t>Денежная компенсация выплачивается одно</w:t>
      </w:r>
      <w:r>
        <w:rPr>
          <w:rFonts w:ascii="Liberation Serif" w:hAnsi="Liberation Serif"/>
          <w:sz w:val="28"/>
        </w:rPr>
        <w:t>му из родителей (законных представителей), проживающему совместно с обучающимся из числа отдельных категорий и (или) обучающимся с ОВЗ, осваивающим основные общеобразовательные программы с применением электронного обучения и дистанционных образовательных т</w:t>
      </w:r>
      <w:r>
        <w:rPr>
          <w:rFonts w:ascii="Liberation Serif" w:hAnsi="Liberation Serif"/>
          <w:sz w:val="28"/>
        </w:rPr>
        <w:t>ехнологий в муниципальных образовательных организациях, и обратившемуся за получением денежной компенсации в порядке, предусмотренном разделом 2 настоящего порядка (далее – заявитель).</w:t>
      </w:r>
      <w:proofErr w:type="gramEnd"/>
    </w:p>
    <w:p w:rsidR="00B85F88" w:rsidRDefault="00B85F88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</w:p>
    <w:p w:rsidR="00B85F88" w:rsidRDefault="007352F4">
      <w:pPr>
        <w:shd w:val="clear" w:color="auto" w:fill="FFFFFF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Раздел 2. Порядок обращения родителей (законных представителей) </w:t>
      </w:r>
    </w:p>
    <w:p w:rsidR="00B85F88" w:rsidRDefault="007352F4">
      <w:pPr>
        <w:shd w:val="clear" w:color="auto" w:fill="FFFFFF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обуча</w:t>
      </w:r>
      <w:r>
        <w:rPr>
          <w:rFonts w:ascii="Liberation Serif" w:hAnsi="Liberation Serif"/>
          <w:b/>
          <w:sz w:val="28"/>
        </w:rPr>
        <w:t>ющихся из числа отдельных категорий и (или) обучающихся с ОВЗ</w:t>
      </w:r>
    </w:p>
    <w:p w:rsidR="00B85F88" w:rsidRDefault="007352F4">
      <w:pPr>
        <w:shd w:val="clear" w:color="auto" w:fill="FFFFFF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b/>
          <w:sz w:val="28"/>
        </w:rPr>
        <w:t>за получением денежной компенсации</w:t>
      </w:r>
    </w:p>
    <w:p w:rsidR="00B85F88" w:rsidRDefault="00B85F88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>4. Для получения денежной компенсации заявитель в период реализации образовательных программ с применением электронного обучения и дистанционных образовательн</w:t>
      </w:r>
      <w:r>
        <w:rPr>
          <w:rFonts w:ascii="Liberation Serif" w:hAnsi="Liberation Serif"/>
          <w:sz w:val="28"/>
        </w:rPr>
        <w:t xml:space="preserve">ых технологий обращается в муниципальную образовательную организацию с заявлением о получении денежной компенсации (далее – заявление). 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 случае возникновения оснований для получения денежной компенсации  в течение учебного года заявление представляется с</w:t>
      </w:r>
      <w:r>
        <w:rPr>
          <w:rFonts w:ascii="Liberation Serif" w:hAnsi="Liberation Serif"/>
          <w:sz w:val="28"/>
        </w:rPr>
        <w:t>о дня возникновения данных оснований.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5. Для получения денежной компенсации заявитель представляет </w:t>
      </w:r>
      <w:r>
        <w:rPr>
          <w:rFonts w:ascii="Liberation Serif" w:hAnsi="Liberation Serif"/>
          <w:sz w:val="28"/>
        </w:rPr>
        <w:br/>
        <w:t>в образовательную организацию следующие документы: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1) заявление;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2) копию паспорта или иного документа, удостоверяющего личность заявителя;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3) копию </w:t>
      </w:r>
      <w:r>
        <w:rPr>
          <w:rFonts w:ascii="Liberation Serif" w:hAnsi="Liberation Serif"/>
          <w:sz w:val="28"/>
        </w:rPr>
        <w:t>документа, подтверждающего место пребывания (жительства) заявителя на территории Свердловской области;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4) копию свидетельства о рождении ребенка заявителя, в отношении которого назначается денежная компенсация;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5) сведения о банковских реквизитах и номере </w:t>
      </w:r>
      <w:r>
        <w:rPr>
          <w:rFonts w:ascii="Liberation Serif" w:hAnsi="Liberation Serif"/>
          <w:sz w:val="28"/>
        </w:rPr>
        <w:t>лицевого счета заявителя, открытого в кредитной организации Российской Федерации на имя заявителя;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6) заявление о согласии на обработку персональных данных заявителя, обучающегося из числа отдельных категорий и (или) обучающегося с ОВЗ </w:t>
      </w:r>
      <w:r>
        <w:rPr>
          <w:rFonts w:ascii="Liberation Serif" w:hAnsi="Liberation Serif"/>
          <w:sz w:val="28"/>
        </w:rPr>
        <w:br/>
        <w:t>в соответствии с за</w:t>
      </w:r>
      <w:r>
        <w:rPr>
          <w:rFonts w:ascii="Liberation Serif" w:hAnsi="Liberation Serif"/>
          <w:sz w:val="28"/>
        </w:rPr>
        <w:t>конодательством Российской Федерации.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6. Решение об установлении денежной компенсации оформляется приказом муниципальной  образовательной организации в течение 5 рабочих дней со дня представления заявителем документов, указанных в части первой пункта 5 нас</w:t>
      </w:r>
      <w:r>
        <w:rPr>
          <w:rFonts w:ascii="Liberation Serif" w:hAnsi="Liberation Serif"/>
          <w:sz w:val="28"/>
        </w:rPr>
        <w:t>тоящего порядка, при отсутствии оснований для отказа в выплате денежной компенсации.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7. Муниципальная образовательная организация принимает решение об отказе в выплате денежной компенсации в случае, если: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1) за получением</w:t>
      </w:r>
      <w:r>
        <w:rPr>
          <w:rFonts w:ascii="Liberation Serif" w:hAnsi="Liberation Serif"/>
          <w:color w:val="FF0000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денежной компенсации обратилось </w:t>
      </w:r>
      <w:r>
        <w:rPr>
          <w:rFonts w:ascii="Liberation Serif" w:hAnsi="Liberation Serif"/>
          <w:sz w:val="28"/>
        </w:rPr>
        <w:t>лицо, не являющееся родителем (законным представителем) обучающегося из числа отдельных категорий и (или) обучающегося с ОВЗ;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2) заявителем представлен неполный пакет документов, указанных в части первой пункта 5 настоящего порядка;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3) в представленных зая</w:t>
      </w:r>
      <w:r>
        <w:rPr>
          <w:rFonts w:ascii="Liberation Serif" w:hAnsi="Liberation Serif"/>
          <w:sz w:val="28"/>
        </w:rPr>
        <w:t>вителем документах содержатся недостоверные сведения.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Заявитель о принятом </w:t>
      </w:r>
      <w:proofErr w:type="gramStart"/>
      <w:r>
        <w:rPr>
          <w:rFonts w:ascii="Liberation Serif" w:hAnsi="Liberation Serif"/>
          <w:sz w:val="28"/>
        </w:rPr>
        <w:t>решении</w:t>
      </w:r>
      <w:proofErr w:type="gramEnd"/>
      <w:r>
        <w:rPr>
          <w:rFonts w:ascii="Liberation Serif" w:hAnsi="Liberation Serif"/>
          <w:sz w:val="28"/>
        </w:rPr>
        <w:t xml:space="preserve"> об отказе в выплате денежной компенсации уведомляется руководителем образовательной организации в течение 3 </w:t>
      </w:r>
      <w:proofErr w:type="spellStart"/>
      <w:r>
        <w:rPr>
          <w:rFonts w:ascii="Liberation Serif" w:hAnsi="Liberation Serif"/>
          <w:sz w:val="28"/>
        </w:rPr>
        <w:t>рабочихдней</w:t>
      </w:r>
      <w:proofErr w:type="spellEnd"/>
      <w:r>
        <w:rPr>
          <w:rFonts w:ascii="Liberation Serif" w:hAnsi="Liberation Serif"/>
          <w:sz w:val="28"/>
        </w:rPr>
        <w:t xml:space="preserve">  со дня представления заявителем документов, указанны</w:t>
      </w:r>
      <w:r>
        <w:rPr>
          <w:rFonts w:ascii="Liberation Serif" w:hAnsi="Liberation Serif"/>
          <w:sz w:val="28"/>
        </w:rPr>
        <w:t>х в части первой пункта 5 настоящего порядка, с указанием причины отказа.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8. Основаниями для прекращения выплаты денежной компенсации являются: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1) отмена реализации основных общеобразовательных программ с применением электронного обучения и дистанционных о</w:t>
      </w:r>
      <w:r>
        <w:rPr>
          <w:rFonts w:ascii="Liberation Serif" w:hAnsi="Liberation Serif"/>
          <w:sz w:val="28"/>
        </w:rPr>
        <w:t xml:space="preserve">бразовательных технологий в связи </w:t>
      </w:r>
      <w:r>
        <w:rPr>
          <w:rFonts w:ascii="Liberation Serif" w:hAnsi="Liberation Serif"/>
          <w:sz w:val="28"/>
        </w:rPr>
        <w:br/>
        <w:t xml:space="preserve">с окончанием периода действия на территории Свердловской области режима </w:t>
      </w:r>
      <w:r>
        <w:rPr>
          <w:rFonts w:ascii="Liberation Serif" w:hAnsi="Liberation Serif"/>
          <w:sz w:val="28"/>
        </w:rPr>
        <w:lastRenderedPageBreak/>
        <w:t xml:space="preserve">повышенной готовности и </w:t>
      </w:r>
      <w:proofErr w:type="gramStart"/>
      <w:r>
        <w:rPr>
          <w:rFonts w:ascii="Liberation Serif" w:hAnsi="Liberation Serif"/>
          <w:sz w:val="28"/>
        </w:rPr>
        <w:t>принятия</w:t>
      </w:r>
      <w:proofErr w:type="gramEnd"/>
      <w:r>
        <w:rPr>
          <w:rFonts w:ascii="Liberation Serif" w:hAnsi="Liberation Serif"/>
          <w:sz w:val="28"/>
        </w:rPr>
        <w:t xml:space="preserve"> дополнительных мер по защите населения от новой </w:t>
      </w:r>
      <w:proofErr w:type="spellStart"/>
      <w:r>
        <w:rPr>
          <w:rFonts w:ascii="Liberation Serif" w:hAnsi="Liberation Serif"/>
          <w:sz w:val="28"/>
        </w:rPr>
        <w:t>коронавирусной</w:t>
      </w:r>
      <w:proofErr w:type="spellEnd"/>
      <w:r>
        <w:rPr>
          <w:rFonts w:ascii="Liberation Serif" w:hAnsi="Liberation Serif"/>
          <w:sz w:val="28"/>
        </w:rPr>
        <w:t xml:space="preserve"> инфекции (2019-nCoV);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2) лишение или ограничение роди</w:t>
      </w:r>
      <w:r>
        <w:rPr>
          <w:rFonts w:ascii="Liberation Serif" w:hAnsi="Liberation Serif"/>
          <w:sz w:val="28"/>
        </w:rPr>
        <w:t>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3) выезд обучающегося из числа отдельных категорий и (или) обучающегося с ОВЗ на постоянное место жительства за пределы Свердлов</w:t>
      </w:r>
      <w:r>
        <w:rPr>
          <w:rFonts w:ascii="Liberation Serif" w:hAnsi="Liberation Serif"/>
          <w:sz w:val="28"/>
        </w:rPr>
        <w:t>ской области;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4) прекращение образовательных отношений между образовательной организацией, обучающимся и заявителем;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5) убытие обучающегося из числа отдельных категорий и (или) обучающегося  с ОВЗ на длительное лечение (на 21 день или более) в период реали</w:t>
      </w:r>
      <w:r>
        <w:rPr>
          <w:rFonts w:ascii="Liberation Serif" w:hAnsi="Liberation Serif"/>
          <w:sz w:val="28"/>
        </w:rPr>
        <w:t>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 муниципальной образовательной организации;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6) обращение заявителя с заявлением о прекращении выплаты ден</w:t>
      </w:r>
      <w:r>
        <w:rPr>
          <w:rFonts w:ascii="Liberation Serif" w:hAnsi="Liberation Serif"/>
          <w:sz w:val="28"/>
        </w:rPr>
        <w:t>ежной компенсации.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9. В случае наступления обстоятельств, предусмотренных подпунктами 2, 4, 5, 7 и 8 пункта 8 настоящего порядка, заявитель обязан сообщить о таких обстоятельствах в муниципальную образовательную организацию в течение 5 календарных дней со </w:t>
      </w:r>
      <w:r>
        <w:rPr>
          <w:rFonts w:ascii="Liberation Serif" w:hAnsi="Liberation Serif"/>
          <w:sz w:val="28"/>
        </w:rPr>
        <w:t>дня их наступления.</w:t>
      </w:r>
    </w:p>
    <w:p w:rsidR="00B85F88" w:rsidRDefault="00B85F88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</w:p>
    <w:p w:rsidR="00B85F88" w:rsidRDefault="007352F4">
      <w:pPr>
        <w:shd w:val="clear" w:color="auto" w:fill="FFFFFF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Раздел 3. Порядок организации выплаты денежной компенсации</w:t>
      </w:r>
    </w:p>
    <w:p w:rsidR="00B85F88" w:rsidRDefault="00B85F88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10. В случае принятия  муниципальной образовательной организацией решения о выплате денежной компенсации для обучающихся из числа отдельных категорий и (или) обучающихся с ОВЗ</w:t>
      </w:r>
      <w:r>
        <w:rPr>
          <w:rFonts w:ascii="Liberation Serif" w:hAnsi="Liberation Serif"/>
          <w:sz w:val="28"/>
        </w:rPr>
        <w:t xml:space="preserve"> ее выплата устанавливается со дня начала реализации основных общеобразовательных программ с применением электронного обучения и дистанционных образовательных технологий в данной организации. 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11. </w:t>
      </w:r>
      <w:proofErr w:type="gramStart"/>
      <w:r>
        <w:rPr>
          <w:rFonts w:ascii="Liberation Serif" w:hAnsi="Liberation Serif"/>
          <w:sz w:val="28"/>
        </w:rPr>
        <w:t xml:space="preserve">Денежная компенсация выплачивается исходя из количества </w:t>
      </w:r>
      <w:r>
        <w:rPr>
          <w:rFonts w:ascii="Liberation Serif" w:hAnsi="Liberation Serif"/>
          <w:color w:val="000000"/>
          <w:sz w:val="28"/>
        </w:rPr>
        <w:t>дне</w:t>
      </w:r>
      <w:r>
        <w:rPr>
          <w:rFonts w:ascii="Liberation Serif" w:hAnsi="Liberation Serif"/>
          <w:color w:val="000000"/>
          <w:sz w:val="28"/>
        </w:rPr>
        <w:t xml:space="preserve">й реализации основных общеобразовательных программ с применением электронного обучения и дистанционных образовательных технологий для </w:t>
      </w:r>
      <w:r>
        <w:rPr>
          <w:rFonts w:ascii="Liberation Serif" w:hAnsi="Liberation Serif"/>
          <w:sz w:val="28"/>
        </w:rPr>
        <w:t>обучающегося из числа отдельных категорий и (или) обучающегося с ОВЗ.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12. Выплата денежной компенсации осуществляется  мун</w:t>
      </w:r>
      <w:r>
        <w:rPr>
          <w:rFonts w:ascii="Liberation Serif" w:hAnsi="Liberation Serif"/>
          <w:sz w:val="28"/>
        </w:rPr>
        <w:t>иципальной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B85F88" w:rsidRDefault="007352F4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13. Выплата денежной компенсации прекращается со дня наступления обстоятельств, указанных в пункте 8 настоящего порядка, и выплачивается </w:t>
      </w:r>
      <w:r>
        <w:rPr>
          <w:rFonts w:ascii="Liberation Serif" w:hAnsi="Liberation Serif"/>
          <w:sz w:val="28"/>
        </w:rPr>
        <w:br/>
        <w:t>за фактические дни, в которые организована реализация основных общеобразовательных программ с применением электронного</w:t>
      </w:r>
      <w:r>
        <w:rPr>
          <w:rFonts w:ascii="Liberation Serif" w:hAnsi="Liberation Serif"/>
          <w:sz w:val="28"/>
        </w:rPr>
        <w:t xml:space="preserve"> обучения и дистанционных образовательных технологий в текущем месяце.</w:t>
      </w:r>
    </w:p>
    <w:p w:rsidR="00B85F88" w:rsidRDefault="007352F4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14. Перечисление денежной компенсации производится не позднее </w:t>
      </w:r>
      <w:r>
        <w:rPr>
          <w:rFonts w:ascii="Liberation Serif" w:hAnsi="Liberation Serif"/>
          <w:sz w:val="28"/>
        </w:rPr>
        <w:br/>
        <w:t>22-го числа каждого месяца, следующего за месяцем, в котором осуществлялась реализация основных общеобразовательных програ</w:t>
      </w:r>
      <w:r>
        <w:rPr>
          <w:rFonts w:ascii="Liberation Serif" w:hAnsi="Liberation Serif"/>
          <w:sz w:val="28"/>
        </w:rPr>
        <w:t xml:space="preserve">мм с применением электронного обучения и дистанционных образовательных </w:t>
      </w:r>
      <w:r>
        <w:rPr>
          <w:rFonts w:ascii="Liberation Serif" w:hAnsi="Liberation Serif"/>
          <w:sz w:val="28"/>
        </w:rPr>
        <w:lastRenderedPageBreak/>
        <w:t>технологий, начиная с месяца, следующего за месяцем принятия решения о выплате денежной компенсации.</w:t>
      </w:r>
    </w:p>
    <w:p w:rsidR="00B85F88" w:rsidRDefault="007352F4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15. Денежная компенсация, излишне выплаченная заявителю вследствие непредставления и</w:t>
      </w:r>
      <w:r>
        <w:rPr>
          <w:rFonts w:ascii="Liberation Serif" w:hAnsi="Liberation Serif"/>
          <w:sz w:val="28"/>
        </w:rPr>
        <w:t xml:space="preserve">ли несвоевременного представления заявителем сведений </w:t>
      </w:r>
      <w:r>
        <w:rPr>
          <w:rFonts w:ascii="Liberation Serif" w:hAnsi="Liberation Serif"/>
          <w:sz w:val="28"/>
        </w:rPr>
        <w:br/>
        <w:t>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</w:t>
      </w:r>
      <w:r>
        <w:rPr>
          <w:rFonts w:ascii="Liberation Serif" w:hAnsi="Liberation Serif"/>
          <w:sz w:val="28"/>
        </w:rPr>
        <w:t xml:space="preserve"> 16 настоящего порядка, а при прекращении выплаты денежной компенсации возмещается получателем добровольно.</w:t>
      </w:r>
    </w:p>
    <w:p w:rsidR="00B85F88" w:rsidRDefault="007352F4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16. Удержание излишне выплаченной суммы денежной компенсации производится при получении согласия заявителя в сроки, установленные в уведомлении обра</w:t>
      </w:r>
      <w:r>
        <w:rPr>
          <w:rFonts w:ascii="Liberation Serif" w:hAnsi="Liberation Serif"/>
          <w:sz w:val="28"/>
        </w:rPr>
        <w:t xml:space="preserve">зовательной организации. В случае </w:t>
      </w:r>
      <w:proofErr w:type="spellStart"/>
      <w:r>
        <w:rPr>
          <w:rFonts w:ascii="Liberation Serif" w:hAnsi="Liberation Serif"/>
          <w:sz w:val="28"/>
        </w:rPr>
        <w:t>непредоставления</w:t>
      </w:r>
      <w:proofErr w:type="spellEnd"/>
      <w:r>
        <w:rPr>
          <w:rFonts w:ascii="Liberation Serif" w:hAnsi="Liberation Serif"/>
          <w:sz w:val="28"/>
        </w:rPr>
        <w:t xml:space="preserve">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 пунктом 17 настоящего порядка.</w:t>
      </w:r>
    </w:p>
    <w:p w:rsidR="00B85F88" w:rsidRDefault="007352F4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17. В случае</w:t>
      </w:r>
      <w:r>
        <w:rPr>
          <w:rFonts w:ascii="Liberation Serif" w:hAnsi="Liberation Serif"/>
          <w:sz w:val="28"/>
        </w:rPr>
        <w:t xml:space="preserve">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</w:t>
      </w:r>
      <w:r>
        <w:rPr>
          <w:rFonts w:ascii="Liberation Serif" w:hAnsi="Liberation Serif"/>
          <w:sz w:val="28"/>
        </w:rPr>
        <w:br/>
        <w:t>в соответствии с законодательством Российской Федерации.</w:t>
      </w: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sz w:val="28"/>
        </w:rPr>
      </w:pPr>
    </w:p>
    <w:p w:rsidR="00B85F88" w:rsidRDefault="00B85F88">
      <w:pPr>
        <w:shd w:val="clear" w:color="auto" w:fill="FFFFFF"/>
        <w:ind w:firstLine="708"/>
        <w:jc w:val="both"/>
        <w:rPr>
          <w:rFonts w:ascii="Liberation Serif" w:hAnsi="Liberation Serif"/>
          <w:b/>
          <w:sz w:val="28"/>
        </w:rPr>
      </w:pP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Приложение №4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к постановлению администрации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proofErr w:type="spellStart"/>
      <w:r>
        <w:rPr>
          <w:rFonts w:ascii="Liberation Serif" w:hAnsi="Liberation Serif"/>
        </w:rPr>
        <w:t>Серовского</w:t>
      </w:r>
      <w:proofErr w:type="spellEnd"/>
      <w:r>
        <w:rPr>
          <w:rFonts w:ascii="Liberation Serif" w:hAnsi="Liberation Serif"/>
        </w:rPr>
        <w:t xml:space="preserve">   городского   округа</w:t>
      </w:r>
    </w:p>
    <w:p w:rsidR="00B85F88" w:rsidRDefault="007352F4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</w:t>
      </w:r>
      <w:r>
        <w:rPr>
          <w:rFonts w:ascii="Liberation Serif" w:hAnsi="Liberation Serif"/>
        </w:rPr>
        <w:t xml:space="preserve">                   от ______2020г.№___________</w:t>
      </w: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B85F88">
      <w:pPr>
        <w:pStyle w:val="a5"/>
        <w:rPr>
          <w:rFonts w:ascii="Liberation Serif" w:hAnsi="Liberation Serif"/>
        </w:rPr>
      </w:pPr>
    </w:p>
    <w:p w:rsidR="00B85F88" w:rsidRDefault="007352F4">
      <w:pPr>
        <w:pStyle w:val="a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Порядок  </w:t>
      </w:r>
    </w:p>
    <w:p w:rsidR="00B85F88" w:rsidRDefault="007352F4">
      <w:pPr>
        <w:pStyle w:val="a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определения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</w:t>
      </w:r>
      <w:r>
        <w:rPr>
          <w:rFonts w:ascii="Liberation Serif" w:hAnsi="Liberation Serif"/>
          <w:b/>
        </w:rPr>
        <w:t xml:space="preserve"> дистанционных образовательных технологий   в муниципальных общеобразовательных  организациях</w:t>
      </w:r>
    </w:p>
    <w:p w:rsidR="00B85F88" w:rsidRDefault="00B85F88">
      <w:pPr>
        <w:ind w:left="-142"/>
        <w:jc w:val="center"/>
        <w:rPr>
          <w:rFonts w:ascii="Liberation Serif" w:hAnsi="Liberation Serif"/>
          <w:b/>
          <w:sz w:val="28"/>
        </w:rPr>
      </w:pPr>
    </w:p>
    <w:p w:rsidR="00B85F88" w:rsidRDefault="007352F4">
      <w:pPr>
        <w:widowControl w:val="0"/>
        <w:shd w:val="clear" w:color="auto" w:fill="FFFFFF"/>
        <w:spacing w:line="218" w:lineRule="auto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1. Настоящий порядок определяет механизм определения размера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</w:t>
      </w:r>
      <w:r>
        <w:rPr>
          <w:rFonts w:ascii="Liberation Serif" w:hAnsi="Liberation Serif"/>
          <w:sz w:val="28"/>
        </w:rPr>
        <w:t xml:space="preserve"> родителей; дети из семей, имеющих среднедушевой доход ниже величины прожиточного минимума, установленного в Свердловской области; </w:t>
      </w:r>
      <w:proofErr w:type="gramStart"/>
      <w:r>
        <w:rPr>
          <w:rFonts w:ascii="Liberation Serif" w:hAnsi="Liberation Serif"/>
          <w:sz w:val="28"/>
        </w:rPr>
        <w:t>дети из многодетных семей) (далее – обучающиеся из числа отдельных категорий) и обеспечение бесплатным двухразовым питанием о</w:t>
      </w:r>
      <w:r>
        <w:rPr>
          <w:rFonts w:ascii="Liberation Serif" w:hAnsi="Liberation Serif"/>
          <w:sz w:val="28"/>
        </w:rPr>
        <w:t xml:space="preserve">бучающихся </w:t>
      </w:r>
      <w:r>
        <w:rPr>
          <w:rFonts w:ascii="Liberation Serif" w:hAnsi="Liberation Serif"/>
          <w:sz w:val="28"/>
        </w:rPr>
        <w:br/>
        <w:t>с ограниченными возможностями здоровья, в том числе детей-инвалидов (далее – обучающиеся с ОВЗ), осваивающих основные общеобразовательные программы  с применением электронного обучения и дистанционных образовательных технологий (далее – денежна</w:t>
      </w:r>
      <w:r>
        <w:rPr>
          <w:rFonts w:ascii="Liberation Serif" w:hAnsi="Liberation Serif"/>
          <w:sz w:val="28"/>
        </w:rPr>
        <w:t>я компенсация) в муниципальных общеобразовательных организациях.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2. </w:t>
      </w:r>
      <w:proofErr w:type="gramStart"/>
      <w:r>
        <w:rPr>
          <w:rFonts w:ascii="Liberation Serif" w:hAnsi="Liberation Serif"/>
          <w:sz w:val="28"/>
        </w:rPr>
        <w:t>Размер денежной компенсации для обучающегося из числа отдельных категорий, осваивающего образовательные программы начального общего образования с применением электронного обучения и дистан</w:t>
      </w:r>
      <w:r>
        <w:rPr>
          <w:rFonts w:ascii="Liberation Serif" w:hAnsi="Liberation Serif"/>
          <w:sz w:val="28"/>
        </w:rPr>
        <w:t>ционных образовательных технологий в муниципальной образовательной организации, определяется по формуле</w:t>
      </w:r>
      <w:proofErr w:type="gramEnd"/>
    </w:p>
    <w:p w:rsidR="00B85F88" w:rsidRDefault="007352F4">
      <w:pPr>
        <w:shd w:val="clear" w:color="auto" w:fill="FFFFFF"/>
        <w:jc w:val="center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Дкн</w:t>
      </w:r>
      <w:proofErr w:type="spellEnd"/>
      <w:r>
        <w:rPr>
          <w:rFonts w:ascii="Liberation Serif" w:hAnsi="Liberation Serif"/>
          <w:sz w:val="28"/>
        </w:rPr>
        <w:t xml:space="preserve"> = </w:t>
      </w:r>
      <w:proofErr w:type="spellStart"/>
      <w:r>
        <w:rPr>
          <w:rFonts w:ascii="Liberation Serif" w:hAnsi="Liberation Serif"/>
          <w:sz w:val="28"/>
        </w:rPr>
        <w:t>Днн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х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proofErr w:type="gramStart"/>
      <w:r>
        <w:rPr>
          <w:rFonts w:ascii="Liberation Serif" w:hAnsi="Liberation Serif"/>
          <w:sz w:val="28"/>
        </w:rPr>
        <w:t>S</w:t>
      </w:r>
      <w:proofErr w:type="gramEnd"/>
      <w:r>
        <w:rPr>
          <w:rFonts w:ascii="Liberation Serif" w:hAnsi="Liberation Serif"/>
          <w:sz w:val="28"/>
        </w:rPr>
        <w:t>нн</w:t>
      </w:r>
      <w:proofErr w:type="spellEnd"/>
      <w:r>
        <w:rPr>
          <w:rFonts w:ascii="Liberation Serif" w:hAnsi="Liberation Serif"/>
          <w:sz w:val="28"/>
        </w:rPr>
        <w:t>, где: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Дкн</w:t>
      </w:r>
      <w:proofErr w:type="spellEnd"/>
      <w:r>
        <w:rPr>
          <w:rFonts w:ascii="Liberation Serif" w:hAnsi="Liberation Serif"/>
          <w:sz w:val="28"/>
        </w:rPr>
        <w:t xml:space="preserve"> – размер денежной компенсации для обучающегося из числа отдельных категорий, осваивающего образовательные программы начального</w:t>
      </w:r>
      <w:r>
        <w:rPr>
          <w:rFonts w:ascii="Liberation Serif" w:hAnsi="Liberation Serif"/>
          <w:sz w:val="28"/>
        </w:rPr>
        <w:t xml:space="preserve"> 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Днн</w:t>
      </w:r>
      <w:proofErr w:type="spellEnd"/>
      <w:r>
        <w:rPr>
          <w:rFonts w:ascii="Liberation Serif" w:hAnsi="Liberation Serif"/>
          <w:sz w:val="28"/>
        </w:rPr>
        <w:t xml:space="preserve"> – количество дней, в которые обучающимся из числа отдельных категорий осуществлялось освоение образовательных программ начального общего образования  с применением электронного обучения и дистанционных образовательных технологий, организованных образов</w:t>
      </w:r>
      <w:r>
        <w:rPr>
          <w:rFonts w:ascii="Liberation Serif" w:hAnsi="Liberation Serif"/>
          <w:sz w:val="28"/>
        </w:rPr>
        <w:t>ательной организацией, дней;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S</w:t>
      </w:r>
      <w:proofErr w:type="gramEnd"/>
      <w:r>
        <w:rPr>
          <w:rFonts w:ascii="Liberation Serif" w:hAnsi="Liberation Serif"/>
          <w:sz w:val="28"/>
        </w:rPr>
        <w:t>нн</w:t>
      </w:r>
      <w:proofErr w:type="spellEnd"/>
      <w:r>
        <w:rPr>
          <w:rFonts w:ascii="Liberation Serif" w:hAnsi="Liberation Serif"/>
          <w:sz w:val="28"/>
        </w:rPr>
        <w:t xml:space="preserve"> – средняя стоимость одноразового питания на одного обучающегося, осваивающего образовательные программы начального общего  образования  в образовательной организации, установленная правовым актом образовательной организации</w:t>
      </w:r>
      <w:r>
        <w:rPr>
          <w:rFonts w:ascii="Liberation Serif" w:hAnsi="Liberation Serif"/>
          <w:sz w:val="28"/>
        </w:rPr>
        <w:t xml:space="preserve"> и рассчитанная в соответствии с нормами питания, утвержденными </w:t>
      </w:r>
      <w:proofErr w:type="spellStart"/>
      <w:r>
        <w:rPr>
          <w:rFonts w:ascii="Liberation Serif" w:hAnsi="Liberation Serif"/>
          <w:sz w:val="28"/>
        </w:rPr>
        <w:t>СанПиН</w:t>
      </w:r>
      <w:proofErr w:type="spellEnd"/>
      <w:r>
        <w:rPr>
          <w:rFonts w:ascii="Liberation Serif" w:hAnsi="Liberation Serif"/>
          <w:sz w:val="28"/>
        </w:rPr>
        <w:t xml:space="preserve"> 2.4.5.2409-08, рублей.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3. </w:t>
      </w:r>
      <w:proofErr w:type="gramStart"/>
      <w:r>
        <w:rPr>
          <w:rFonts w:ascii="Liberation Serif" w:hAnsi="Liberation Serif"/>
          <w:sz w:val="28"/>
        </w:rPr>
        <w:t xml:space="preserve">Размер денежной компенсации для обучающегося из числа отдельных категорий, осваивающего образовательные программы основного общего и </w:t>
      </w:r>
      <w:r>
        <w:rPr>
          <w:rFonts w:ascii="Liberation Serif" w:hAnsi="Liberation Serif"/>
          <w:sz w:val="28"/>
        </w:rPr>
        <w:lastRenderedPageBreak/>
        <w:t>среднего общего образовани</w:t>
      </w:r>
      <w:r>
        <w:rPr>
          <w:rFonts w:ascii="Liberation Serif" w:hAnsi="Liberation Serif"/>
          <w:sz w:val="28"/>
        </w:rPr>
        <w:t>я с применением электронного обучения и дистанционных образовательных технологий в образовательной организации, определяется по формуле</w:t>
      </w:r>
      <w:proofErr w:type="gramEnd"/>
    </w:p>
    <w:p w:rsidR="00B85F88" w:rsidRDefault="007352F4">
      <w:pPr>
        <w:shd w:val="clear" w:color="auto" w:fill="FFFFFF"/>
        <w:jc w:val="center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Дко</w:t>
      </w:r>
      <w:proofErr w:type="spellEnd"/>
      <w:r>
        <w:rPr>
          <w:rFonts w:ascii="Liberation Serif" w:hAnsi="Liberation Serif"/>
          <w:sz w:val="28"/>
        </w:rPr>
        <w:t xml:space="preserve"> = Дно </w:t>
      </w:r>
      <w:proofErr w:type="spellStart"/>
      <w:r>
        <w:rPr>
          <w:rFonts w:ascii="Liberation Serif" w:hAnsi="Liberation Serif"/>
          <w:sz w:val="28"/>
        </w:rPr>
        <w:t>х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proofErr w:type="gramStart"/>
      <w:r>
        <w:rPr>
          <w:rFonts w:ascii="Liberation Serif" w:hAnsi="Liberation Serif"/>
          <w:sz w:val="28"/>
        </w:rPr>
        <w:t>S</w:t>
      </w:r>
      <w:proofErr w:type="gramEnd"/>
      <w:r>
        <w:rPr>
          <w:rFonts w:ascii="Liberation Serif" w:hAnsi="Liberation Serif"/>
          <w:sz w:val="28"/>
        </w:rPr>
        <w:t>но</w:t>
      </w:r>
      <w:proofErr w:type="spellEnd"/>
      <w:r>
        <w:rPr>
          <w:rFonts w:ascii="Liberation Serif" w:hAnsi="Liberation Serif"/>
          <w:sz w:val="28"/>
        </w:rPr>
        <w:t>, где: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Дко</w:t>
      </w:r>
      <w:proofErr w:type="spellEnd"/>
      <w:r>
        <w:rPr>
          <w:rFonts w:ascii="Liberation Serif" w:hAnsi="Liberation Serif"/>
          <w:sz w:val="28"/>
        </w:rPr>
        <w:t xml:space="preserve"> – размер денежной компенсации для обучающегося из числа отдельных категорий, осваивающего обра</w:t>
      </w:r>
      <w:r>
        <w:rPr>
          <w:rFonts w:ascii="Liberation Serif" w:hAnsi="Liberation Serif"/>
          <w:sz w:val="28"/>
        </w:rPr>
        <w:t>зовательные программы основного общего и среднего общего образования с применением электронного обучения и дистанционных образовательных технологий в образовательной организации, рублей;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gramStart"/>
      <w:r>
        <w:rPr>
          <w:rFonts w:ascii="Liberation Serif" w:hAnsi="Liberation Serif"/>
          <w:sz w:val="28"/>
        </w:rPr>
        <w:t>Дно – количество дней, в которые обучающимся из числа отдельных катег</w:t>
      </w:r>
      <w:r>
        <w:rPr>
          <w:rFonts w:ascii="Liberation Serif" w:hAnsi="Liberation Serif"/>
          <w:sz w:val="28"/>
        </w:rPr>
        <w:t>орий осуществлялось освоение образовательных программ основного общего и среднего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S</w:t>
      </w:r>
      <w:proofErr w:type="gramEnd"/>
      <w:r>
        <w:rPr>
          <w:rFonts w:ascii="Liberation Serif" w:hAnsi="Liberation Serif"/>
          <w:sz w:val="28"/>
        </w:rPr>
        <w:t>но</w:t>
      </w:r>
      <w:proofErr w:type="spellEnd"/>
      <w:r>
        <w:rPr>
          <w:rFonts w:ascii="Liberation Serif" w:hAnsi="Liberation Serif"/>
          <w:sz w:val="28"/>
        </w:rPr>
        <w:t xml:space="preserve"> – средняя стоимость </w:t>
      </w:r>
      <w:r>
        <w:rPr>
          <w:rFonts w:ascii="Liberation Serif" w:hAnsi="Liberation Serif"/>
          <w:sz w:val="28"/>
        </w:rPr>
        <w:t>одноразового питания на одного обучающегося,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 в соответствии с норма</w:t>
      </w:r>
      <w:r>
        <w:rPr>
          <w:rFonts w:ascii="Liberation Serif" w:hAnsi="Liberation Serif"/>
          <w:sz w:val="28"/>
        </w:rPr>
        <w:t xml:space="preserve">ми питания, утвержденными </w:t>
      </w:r>
      <w:proofErr w:type="spellStart"/>
      <w:r>
        <w:rPr>
          <w:rFonts w:ascii="Liberation Serif" w:hAnsi="Liberation Serif"/>
          <w:sz w:val="28"/>
        </w:rPr>
        <w:t>СанПиН</w:t>
      </w:r>
      <w:proofErr w:type="spellEnd"/>
      <w:r>
        <w:rPr>
          <w:rFonts w:ascii="Liberation Serif" w:hAnsi="Liberation Serif"/>
          <w:sz w:val="28"/>
        </w:rPr>
        <w:t xml:space="preserve"> 2.4.5.2409-08, рублей.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4. Размер денежной компенсации для обучающегося с ОВЗ, осваивающего образовательные программы начального общего образования с применением электронного обучения и дистанционных образовательных технолог</w:t>
      </w:r>
      <w:r>
        <w:rPr>
          <w:rFonts w:ascii="Liberation Serif" w:hAnsi="Liberation Serif"/>
          <w:sz w:val="28"/>
        </w:rPr>
        <w:t>ий  в образовательной организации, определяется по формуле</w:t>
      </w:r>
    </w:p>
    <w:p w:rsidR="00B85F88" w:rsidRDefault="007352F4">
      <w:pPr>
        <w:shd w:val="clear" w:color="auto" w:fill="FFFFFF"/>
        <w:jc w:val="center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Дковз</w:t>
      </w:r>
      <w:proofErr w:type="spellEnd"/>
      <w:r>
        <w:rPr>
          <w:rFonts w:ascii="Liberation Serif" w:hAnsi="Liberation Serif"/>
          <w:sz w:val="28"/>
        </w:rPr>
        <w:t xml:space="preserve"> = </w:t>
      </w:r>
      <w:proofErr w:type="spellStart"/>
      <w:r>
        <w:rPr>
          <w:rFonts w:ascii="Liberation Serif" w:hAnsi="Liberation Serif"/>
          <w:sz w:val="28"/>
        </w:rPr>
        <w:t>Дновз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х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proofErr w:type="gramStart"/>
      <w:r>
        <w:rPr>
          <w:rFonts w:ascii="Liberation Serif" w:hAnsi="Liberation Serif"/>
          <w:sz w:val="28"/>
        </w:rPr>
        <w:t>S</w:t>
      </w:r>
      <w:proofErr w:type="gramEnd"/>
      <w:r>
        <w:rPr>
          <w:rFonts w:ascii="Liberation Serif" w:hAnsi="Liberation Serif"/>
          <w:sz w:val="28"/>
        </w:rPr>
        <w:t>новз</w:t>
      </w:r>
      <w:proofErr w:type="spellEnd"/>
      <w:r>
        <w:rPr>
          <w:rFonts w:ascii="Liberation Serif" w:hAnsi="Liberation Serif"/>
          <w:sz w:val="28"/>
        </w:rPr>
        <w:t>, где: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Дковз</w:t>
      </w:r>
      <w:proofErr w:type="spellEnd"/>
      <w:r>
        <w:rPr>
          <w:rFonts w:ascii="Liberation Serif" w:hAnsi="Liberation Serif"/>
          <w:sz w:val="28"/>
        </w:rPr>
        <w:t xml:space="preserve"> – размер денежной компенсации для обучающегося с ОВЗ, осваивающего образовательные программы начального общего образования с применением электронного обучения и ди</w:t>
      </w:r>
      <w:r>
        <w:rPr>
          <w:rFonts w:ascii="Liberation Serif" w:hAnsi="Liberation Serif"/>
          <w:sz w:val="28"/>
        </w:rPr>
        <w:t>станционных образовательных технологий в образовательной организации, рублей;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Дновз</w:t>
      </w:r>
      <w:proofErr w:type="spellEnd"/>
      <w:r>
        <w:rPr>
          <w:rFonts w:ascii="Liberation Serif" w:hAnsi="Liberation Serif"/>
          <w:sz w:val="28"/>
        </w:rPr>
        <w:t xml:space="preserve"> – количество дней, в которые обучающимся с ОВЗ осуществлялось освоение образовательных программ начального общего образования с применением электронного обучения и дистанци</w:t>
      </w:r>
      <w:r>
        <w:rPr>
          <w:rFonts w:ascii="Liberation Serif" w:hAnsi="Liberation Serif"/>
          <w:sz w:val="28"/>
        </w:rPr>
        <w:t>онных образовательных технологий, организованных образовательной организацией, дней;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S</w:t>
      </w:r>
      <w:proofErr w:type="gramEnd"/>
      <w:r>
        <w:rPr>
          <w:rFonts w:ascii="Liberation Serif" w:hAnsi="Liberation Serif"/>
          <w:sz w:val="28"/>
        </w:rPr>
        <w:t>новз</w:t>
      </w:r>
      <w:proofErr w:type="spellEnd"/>
      <w:r>
        <w:rPr>
          <w:rFonts w:ascii="Liberation Serif" w:hAnsi="Liberation Serif"/>
          <w:sz w:val="28"/>
        </w:rPr>
        <w:t xml:space="preserve"> – средняя стоимость двухразового питания на одного обучающегося  с ОВЗ, осваивающего образовательные программы начального общего образования   в образовательной орга</w:t>
      </w:r>
      <w:r>
        <w:rPr>
          <w:rFonts w:ascii="Liberation Serif" w:hAnsi="Liberation Serif"/>
          <w:sz w:val="28"/>
        </w:rPr>
        <w:t xml:space="preserve">низации, установленная правовым актом образовательной организации и рассчитанная в соответствии с нормами питания, утвержденными </w:t>
      </w:r>
      <w:proofErr w:type="spellStart"/>
      <w:r>
        <w:rPr>
          <w:rFonts w:ascii="Liberation Serif" w:hAnsi="Liberation Serif"/>
          <w:sz w:val="28"/>
        </w:rPr>
        <w:t>СанПиН</w:t>
      </w:r>
      <w:proofErr w:type="spellEnd"/>
      <w:r>
        <w:rPr>
          <w:rFonts w:ascii="Liberation Serif" w:hAnsi="Liberation Serif"/>
          <w:sz w:val="28"/>
        </w:rPr>
        <w:t xml:space="preserve"> 2.4.5.2409-08, рублей.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5. Размер денежной компенсации для обучающегося с ОВЗ, осваивающего образовательные программы осн</w:t>
      </w:r>
      <w:r>
        <w:rPr>
          <w:rFonts w:ascii="Liberation Serif" w:hAnsi="Liberation Serif"/>
          <w:sz w:val="28"/>
        </w:rPr>
        <w:t>овного общего и среднего общего образования  с применением электронного обучения и дистанционных образовательных технологий в образовательной организации, определяется по формуле</w:t>
      </w:r>
    </w:p>
    <w:p w:rsidR="00B85F88" w:rsidRDefault="007352F4">
      <w:pPr>
        <w:shd w:val="clear" w:color="auto" w:fill="FFFFFF"/>
        <w:jc w:val="center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Дковз</w:t>
      </w:r>
      <w:proofErr w:type="spellEnd"/>
      <w:r>
        <w:rPr>
          <w:rFonts w:ascii="Liberation Serif" w:hAnsi="Liberation Serif"/>
          <w:sz w:val="28"/>
        </w:rPr>
        <w:t xml:space="preserve"> = </w:t>
      </w:r>
      <w:proofErr w:type="spellStart"/>
      <w:r>
        <w:rPr>
          <w:rFonts w:ascii="Liberation Serif" w:hAnsi="Liberation Serif"/>
          <w:sz w:val="28"/>
        </w:rPr>
        <w:t>Дновз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r>
        <w:rPr>
          <w:rFonts w:ascii="Liberation Serif" w:hAnsi="Liberation Serif"/>
          <w:sz w:val="28"/>
        </w:rPr>
        <w:t>х</w:t>
      </w:r>
      <w:proofErr w:type="spellEnd"/>
      <w:r>
        <w:rPr>
          <w:rFonts w:ascii="Liberation Serif" w:hAnsi="Liberation Serif"/>
          <w:sz w:val="28"/>
        </w:rPr>
        <w:t xml:space="preserve"> </w:t>
      </w:r>
      <w:proofErr w:type="spellStart"/>
      <w:proofErr w:type="gramStart"/>
      <w:r>
        <w:rPr>
          <w:rFonts w:ascii="Liberation Serif" w:hAnsi="Liberation Serif"/>
          <w:sz w:val="28"/>
        </w:rPr>
        <w:t>S</w:t>
      </w:r>
      <w:proofErr w:type="gramEnd"/>
      <w:r>
        <w:rPr>
          <w:rFonts w:ascii="Liberation Serif" w:hAnsi="Liberation Serif"/>
          <w:sz w:val="28"/>
        </w:rPr>
        <w:t>новз</w:t>
      </w:r>
      <w:proofErr w:type="spellEnd"/>
      <w:r>
        <w:rPr>
          <w:rFonts w:ascii="Liberation Serif" w:hAnsi="Liberation Serif"/>
          <w:sz w:val="28"/>
        </w:rPr>
        <w:t>, где:</w:t>
      </w:r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Дковз</w:t>
      </w:r>
      <w:proofErr w:type="spellEnd"/>
      <w:r>
        <w:rPr>
          <w:rFonts w:ascii="Liberation Serif" w:hAnsi="Liberation Serif"/>
          <w:sz w:val="28"/>
        </w:rPr>
        <w:t xml:space="preserve"> – размер денежной компенсации для обучающег</w:t>
      </w:r>
      <w:r>
        <w:rPr>
          <w:rFonts w:ascii="Liberation Serif" w:hAnsi="Liberation Serif"/>
          <w:sz w:val="28"/>
        </w:rPr>
        <w:t>ося с ОВЗ, осваивающего образовательные программы основного общего и среднего общего образования  с применением электронного обучения и дистанционных образовательных технологий в образовательной организации, рублей;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lastRenderedPageBreak/>
        <w:t>Дновз</w:t>
      </w:r>
      <w:proofErr w:type="spellEnd"/>
      <w:r>
        <w:rPr>
          <w:rFonts w:ascii="Liberation Serif" w:hAnsi="Liberation Serif"/>
          <w:sz w:val="28"/>
        </w:rPr>
        <w:t xml:space="preserve"> – количество дней, в которые обуча</w:t>
      </w:r>
      <w:r>
        <w:rPr>
          <w:rFonts w:ascii="Liberation Serif" w:hAnsi="Liberation Serif"/>
          <w:sz w:val="28"/>
        </w:rPr>
        <w:t>ющимся с ОВЗ осуществлялось освоение образовательных программ основного общего и среднего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  <w:proofErr w:type="gramEnd"/>
    </w:p>
    <w:p w:rsidR="00B85F88" w:rsidRDefault="007352F4">
      <w:pPr>
        <w:shd w:val="clear" w:color="auto" w:fill="FFFFFF"/>
        <w:ind w:firstLine="709"/>
        <w:jc w:val="both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S</w:t>
      </w:r>
      <w:proofErr w:type="gramEnd"/>
      <w:r>
        <w:rPr>
          <w:rFonts w:ascii="Liberation Serif" w:hAnsi="Liberation Serif"/>
          <w:sz w:val="28"/>
        </w:rPr>
        <w:t>новз</w:t>
      </w:r>
      <w:proofErr w:type="spellEnd"/>
      <w:r>
        <w:rPr>
          <w:rFonts w:ascii="Liberation Serif" w:hAnsi="Liberation Serif"/>
          <w:sz w:val="28"/>
        </w:rPr>
        <w:t xml:space="preserve"> – средняя </w:t>
      </w:r>
      <w:r>
        <w:rPr>
          <w:rFonts w:ascii="Liberation Serif" w:hAnsi="Liberation Serif"/>
          <w:sz w:val="28"/>
        </w:rPr>
        <w:t>стоимость двухразового питания на одного обучающегося  с ОВЗ,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 в соо</w:t>
      </w:r>
      <w:r>
        <w:rPr>
          <w:rFonts w:ascii="Liberation Serif" w:hAnsi="Liberation Serif"/>
          <w:sz w:val="28"/>
        </w:rPr>
        <w:t xml:space="preserve">тветствии с нормами питания, утвержденными </w:t>
      </w:r>
      <w:proofErr w:type="spellStart"/>
      <w:r>
        <w:rPr>
          <w:rFonts w:ascii="Liberation Serif" w:hAnsi="Liberation Serif"/>
          <w:sz w:val="28"/>
        </w:rPr>
        <w:t>СанПиН</w:t>
      </w:r>
      <w:proofErr w:type="spellEnd"/>
      <w:r>
        <w:rPr>
          <w:rFonts w:ascii="Liberation Serif" w:hAnsi="Liberation Serif"/>
          <w:sz w:val="28"/>
        </w:rPr>
        <w:t xml:space="preserve"> 2.4.5.2409-08, рублей.</w:t>
      </w:r>
    </w:p>
    <w:p w:rsidR="00B85F88" w:rsidRDefault="00B85F88">
      <w:pPr>
        <w:pStyle w:val="a5"/>
        <w:jc w:val="left"/>
        <w:rPr>
          <w:rFonts w:ascii="Liberation Serif" w:hAnsi="Liberation Serif"/>
        </w:rPr>
      </w:pPr>
    </w:p>
    <w:sectPr w:rsidR="00B85F88" w:rsidSect="00B85F88">
      <w:pgSz w:w="11906" w:h="16838" w:code="9"/>
      <w:pgMar w:top="992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F4" w:rsidRDefault="007352F4" w:rsidP="00B85F88">
      <w:r>
        <w:separator/>
      </w:r>
    </w:p>
  </w:endnote>
  <w:endnote w:type="continuationSeparator" w:id="0">
    <w:p w:rsidR="007352F4" w:rsidRDefault="007352F4" w:rsidP="00B8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F4" w:rsidRDefault="007352F4" w:rsidP="00B85F88">
      <w:r>
        <w:separator/>
      </w:r>
    </w:p>
  </w:footnote>
  <w:footnote w:type="continuationSeparator" w:id="0">
    <w:p w:rsidR="007352F4" w:rsidRDefault="007352F4" w:rsidP="00B85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88" w:rsidRDefault="00B85F88">
    <w:pPr>
      <w:pStyle w:val="a9"/>
      <w:framePr w:wrap="around" w:hAnchor="text" w:xAlign="center" w:y="1"/>
      <w:rPr>
        <w:rStyle w:val="af5"/>
      </w:rPr>
    </w:pPr>
    <w:r w:rsidRPr="00B85F88">
      <w:fldChar w:fldCharType="begin"/>
    </w:r>
    <w:r w:rsidR="007352F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352F4">
      <w:rPr>
        <w:rStyle w:val="af5"/>
      </w:rPr>
      <w:t>#</w:t>
    </w:r>
    <w:r>
      <w:rPr>
        <w:rStyle w:val="af5"/>
      </w:rPr>
      <w:fldChar w:fldCharType="end"/>
    </w:r>
  </w:p>
  <w:p w:rsidR="00B85F88" w:rsidRDefault="00B85F88">
    <w:pPr>
      <w:pStyle w:val="a9"/>
      <w:rPr>
        <w:rStyle w:val="af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88" w:rsidRDefault="00B85F88">
    <w:pPr>
      <w:pStyle w:val="a9"/>
      <w:framePr w:wrap="around" w:hAnchor="text" w:xAlign="center" w:y="1"/>
      <w:rPr>
        <w:rStyle w:val="af5"/>
      </w:rPr>
    </w:pPr>
    <w:r w:rsidRPr="00B85F88">
      <w:fldChar w:fldCharType="begin"/>
    </w:r>
    <w:r w:rsidR="007352F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26CA">
      <w:rPr>
        <w:rStyle w:val="af5"/>
        <w:noProof/>
      </w:rPr>
      <w:t>11</w:t>
    </w:r>
    <w:r>
      <w:rPr>
        <w:rStyle w:val="af5"/>
      </w:rPr>
      <w:fldChar w:fldCharType="end"/>
    </w:r>
  </w:p>
  <w:p w:rsidR="00B85F88" w:rsidRDefault="00B85F88">
    <w:pPr>
      <w:pStyle w:val="a9"/>
      <w:rPr>
        <w:rStyle w:val="af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BB08C0E"/>
    <w:lvl w:ilvl="0">
      <w:start w:val="1"/>
      <w:numFmt w:val="decimal"/>
      <w:lvlText w:val="%1."/>
      <w:lvlJc w:val="left"/>
      <w:pPr>
        <w:tabs>
          <w:tab w:val="left" w:pos="1146"/>
        </w:tabs>
        <w:ind w:left="1146" w:hanging="360"/>
      </w:pPr>
      <w:rPr>
        <w:rFonts w:ascii="Symbol" w:hAnsi="Symbol"/>
        <w:b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Liberation Serif" w:hAnsi="Liberation Serif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3"/>
    <w:multiLevelType w:val="multilevel"/>
    <w:tmpl w:val="8BDE513E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  <w:rPr>
        <w:rFonts w:ascii="Modern No. 20" w:hAnsi="Modern No. 20"/>
        <w:color w:val="auto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5"/>
    <w:multiLevelType w:val="multilevel"/>
    <w:tmpl w:val="404ADFF6"/>
    <w:lvl w:ilvl="0">
      <w:start w:val="1"/>
      <w:numFmt w:val="decimal"/>
      <w:lvlText w:val="%1)"/>
      <w:lvlJc w:val="left"/>
      <w:pPr>
        <w:tabs>
          <w:tab w:val="left" w:pos="0"/>
        </w:tabs>
        <w:ind w:left="786" w:hanging="360"/>
      </w:pPr>
      <w:rPr>
        <w:color w:val="000000"/>
        <w:sz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01A15F0"/>
    <w:multiLevelType w:val="multilevel"/>
    <w:tmpl w:val="7F2AEE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01B7052C"/>
    <w:multiLevelType w:val="hybridMultilevel"/>
    <w:tmpl w:val="2C3A06BA"/>
    <w:lvl w:ilvl="0" w:tplc="3CD67C90">
      <w:start w:val="1"/>
      <w:numFmt w:val="bullet"/>
      <w:lvlText w:val=""/>
      <w:lvlJc w:val="left"/>
      <w:pPr>
        <w:tabs>
          <w:tab w:val="left" w:pos="1968"/>
        </w:tabs>
        <w:ind w:left="1968" w:hanging="360"/>
      </w:pPr>
      <w:rPr>
        <w:rFonts w:ascii="Symbol" w:hAnsi="Symbol"/>
      </w:rPr>
    </w:lvl>
    <w:lvl w:ilvl="1" w:tplc="007E1936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AF180C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4802CBDD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2866F3D7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40ABE44B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6F3D6924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3E791D9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380023F6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5">
    <w:nsid w:val="029F2A1B"/>
    <w:multiLevelType w:val="multilevel"/>
    <w:tmpl w:val="CE307E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7765B4C"/>
    <w:multiLevelType w:val="hybridMultilevel"/>
    <w:tmpl w:val="28AE0524"/>
    <w:lvl w:ilvl="0" w:tplc="7D79CD07">
      <w:start w:val="1"/>
      <w:numFmt w:val="bullet"/>
      <w:lvlText w:val="–"/>
      <w:lvlJc w:val="left"/>
      <w:pPr>
        <w:ind w:left="720" w:hanging="360"/>
      </w:pPr>
      <w:rPr>
        <w:rFonts w:ascii="Modern No. 20" w:hAnsi="Modern No. 20"/>
      </w:rPr>
    </w:lvl>
    <w:lvl w:ilvl="1" w:tplc="4532CF8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53542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6F4B2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E20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4A57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70B52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28C8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A271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7F159C8"/>
    <w:multiLevelType w:val="multilevel"/>
    <w:tmpl w:val="8CB4676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83F12AC"/>
    <w:multiLevelType w:val="multilevel"/>
    <w:tmpl w:val="862A5EE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0B630393"/>
    <w:multiLevelType w:val="multilevel"/>
    <w:tmpl w:val="5860BD70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BA86CCF"/>
    <w:multiLevelType w:val="multilevel"/>
    <w:tmpl w:val="E698E64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10D3235D"/>
    <w:multiLevelType w:val="multilevel"/>
    <w:tmpl w:val="91586BAA"/>
    <w:lvl w:ilvl="0">
      <w:start w:val="1"/>
      <w:numFmt w:val="upperRoman"/>
      <w:lvlText w:val="%1."/>
      <w:lvlJc w:val="right"/>
      <w:pPr>
        <w:ind w:left="2700" w:hanging="720"/>
      </w:pPr>
      <w:rPr>
        <w:i w:val="0"/>
      </w:rPr>
    </w:lvl>
    <w:lvl w:ilvl="1">
      <w:start w:val="1"/>
      <w:numFmt w:val="decimal"/>
      <w:lvlText w:val="%2)"/>
      <w:lvlJc w:val="left"/>
      <w:pPr>
        <w:ind w:left="1515" w:hanging="435"/>
      </w:pPr>
    </w:lvl>
    <w:lvl w:ilvl="2">
      <w:start w:val="5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7059B"/>
    <w:multiLevelType w:val="multilevel"/>
    <w:tmpl w:val="F692E7AA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>
    <w:nsid w:val="15D4209C"/>
    <w:multiLevelType w:val="multilevel"/>
    <w:tmpl w:val="ED3A58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16590208"/>
    <w:multiLevelType w:val="multilevel"/>
    <w:tmpl w:val="0419001D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>
    <w:nsid w:val="174A1FB0"/>
    <w:multiLevelType w:val="multilevel"/>
    <w:tmpl w:val="653E56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198F3249"/>
    <w:multiLevelType w:val="multilevel"/>
    <w:tmpl w:val="B6A8E26A"/>
    <w:lvl w:ilvl="0">
      <w:start w:val="1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>
    <w:nsid w:val="1B890368"/>
    <w:multiLevelType w:val="multilevel"/>
    <w:tmpl w:val="A402910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229851B8"/>
    <w:multiLevelType w:val="multilevel"/>
    <w:tmpl w:val="EC32BE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245C1BB1"/>
    <w:multiLevelType w:val="multilevel"/>
    <w:tmpl w:val="592201D2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>
    <w:nsid w:val="2BB047EC"/>
    <w:multiLevelType w:val="multilevel"/>
    <w:tmpl w:val="4CEA2D40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>
    <w:nsid w:val="30C650A2"/>
    <w:multiLevelType w:val="multilevel"/>
    <w:tmpl w:val="3B3E0BCC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33C43469"/>
    <w:multiLevelType w:val="multilevel"/>
    <w:tmpl w:val="12663C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60D44"/>
    <w:multiLevelType w:val="multilevel"/>
    <w:tmpl w:val="000E92F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7A608ED"/>
    <w:multiLevelType w:val="multilevel"/>
    <w:tmpl w:val="895E79DE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39D278D0"/>
    <w:multiLevelType w:val="multilevel"/>
    <w:tmpl w:val="A1EC4E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ACF47A1"/>
    <w:multiLevelType w:val="multilevel"/>
    <w:tmpl w:val="0FD6F3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477D40"/>
    <w:multiLevelType w:val="multilevel"/>
    <w:tmpl w:val="BFEC636E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8">
    <w:nsid w:val="417D2C96"/>
    <w:multiLevelType w:val="multilevel"/>
    <w:tmpl w:val="FCF283E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>
    <w:nsid w:val="45B56ACA"/>
    <w:multiLevelType w:val="multilevel"/>
    <w:tmpl w:val="761689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49447EC6"/>
    <w:multiLevelType w:val="multilevel"/>
    <w:tmpl w:val="1BD2A78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</w:rPr>
    </w:lvl>
    <w:lvl w:ilvl="1">
      <w:start w:val="15"/>
      <w:numFmt w:val="decimal"/>
      <w:lvlText w:val="%2"/>
      <w:lvlJc w:val="left"/>
      <w:pPr>
        <w:tabs>
          <w:tab w:val="left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B373C75"/>
    <w:multiLevelType w:val="multilevel"/>
    <w:tmpl w:val="E788F6C6"/>
    <w:lvl w:ilvl="0">
      <w:start w:val="11"/>
      <w:numFmt w:val="decimal"/>
      <w:lvlText w:val="%1."/>
      <w:lvlJc w:val="left"/>
      <w:pPr>
        <w:tabs>
          <w:tab w:val="left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5B576765"/>
    <w:multiLevelType w:val="multilevel"/>
    <w:tmpl w:val="9D12356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</w:rPr>
    </w:lvl>
    <w:lvl w:ilvl="1">
      <w:start w:val="15"/>
      <w:numFmt w:val="decimal"/>
      <w:lvlText w:val="%2"/>
      <w:lvlJc w:val="left"/>
      <w:pPr>
        <w:tabs>
          <w:tab w:val="left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017EF7"/>
    <w:multiLevelType w:val="multilevel"/>
    <w:tmpl w:val="A9F4A306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>
    <w:nsid w:val="6A9B7A13"/>
    <w:multiLevelType w:val="multilevel"/>
    <w:tmpl w:val="933288DA"/>
    <w:lvl w:ilvl="0">
      <w:start w:val="1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5">
    <w:nsid w:val="6AC26EEC"/>
    <w:multiLevelType w:val="multilevel"/>
    <w:tmpl w:val="A1E4576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75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36">
    <w:nsid w:val="6D2F7CC8"/>
    <w:multiLevelType w:val="multilevel"/>
    <w:tmpl w:val="C456ADF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7">
    <w:nsid w:val="6DAD61BF"/>
    <w:multiLevelType w:val="multilevel"/>
    <w:tmpl w:val="E946BC4E"/>
    <w:lvl w:ilvl="0">
      <w:start w:val="1"/>
      <w:numFmt w:val="decimal"/>
      <w:lvlText w:val="%1."/>
      <w:lvlJc w:val="left"/>
      <w:pPr>
        <w:tabs>
          <w:tab w:val="left" w:pos="1273"/>
        </w:tabs>
        <w:ind w:left="1273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abstractNum w:abstractNumId="38">
    <w:nsid w:val="750F07BB"/>
    <w:multiLevelType w:val="multilevel"/>
    <w:tmpl w:val="796EF9E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9">
    <w:nsid w:val="78FA5516"/>
    <w:multiLevelType w:val="multilevel"/>
    <w:tmpl w:val="B2DE9900"/>
    <w:lvl w:ilvl="0">
      <w:start w:val="1"/>
      <w:numFmt w:val="decimal"/>
      <w:lvlText w:val="%1."/>
      <w:lvlJc w:val="left"/>
      <w:pPr>
        <w:tabs>
          <w:tab w:val="left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left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left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left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left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left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left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left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left" w:pos="7113"/>
        </w:tabs>
        <w:ind w:left="7113" w:hanging="180"/>
      </w:pPr>
    </w:lvl>
  </w:abstractNum>
  <w:abstractNum w:abstractNumId="40">
    <w:nsid w:val="7C1E6DE8"/>
    <w:multiLevelType w:val="multilevel"/>
    <w:tmpl w:val="0C58021E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1">
    <w:nsid w:val="7F2334E4"/>
    <w:multiLevelType w:val="multilevel"/>
    <w:tmpl w:val="96222E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7"/>
  </w:num>
  <w:num w:numId="5">
    <w:abstractNumId w:val="11"/>
  </w:num>
  <w:num w:numId="6">
    <w:abstractNumId w:val="24"/>
  </w:num>
  <w:num w:numId="7">
    <w:abstractNumId w:val="31"/>
  </w:num>
  <w:num w:numId="8">
    <w:abstractNumId w:val="6"/>
  </w:num>
  <w:num w:numId="9">
    <w:abstractNumId w:val="3"/>
  </w:num>
  <w:num w:numId="10">
    <w:abstractNumId w:val="28"/>
  </w:num>
  <w:num w:numId="11">
    <w:abstractNumId w:val="28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12">
    <w:abstractNumId w:val="9"/>
  </w:num>
  <w:num w:numId="13">
    <w:abstractNumId w:val="27"/>
  </w:num>
  <w:num w:numId="14">
    <w:abstractNumId w:val="27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15">
    <w:abstractNumId w:val="12"/>
  </w:num>
  <w:num w:numId="16">
    <w:abstractNumId w:val="12"/>
    <w:lvlOverride w:ilvl="0">
      <w:lvl w:ilvl="0">
        <w:start w:val="9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17">
    <w:abstractNumId w:val="19"/>
  </w:num>
  <w:num w:numId="18">
    <w:abstractNumId w:val="19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19">
    <w:abstractNumId w:val="32"/>
  </w:num>
  <w:num w:numId="20">
    <w:abstractNumId w:val="30"/>
  </w:num>
  <w:num w:numId="21">
    <w:abstractNumId w:val="17"/>
  </w:num>
  <w:num w:numId="22">
    <w:abstractNumId w:val="8"/>
  </w:num>
  <w:num w:numId="23">
    <w:abstractNumId w:val="20"/>
  </w:num>
  <w:num w:numId="24">
    <w:abstractNumId w:val="20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36"/>
  </w:num>
  <w:num w:numId="26">
    <w:abstractNumId w:val="40"/>
  </w:num>
  <w:num w:numId="27">
    <w:abstractNumId w:val="26"/>
  </w:num>
  <w:num w:numId="28">
    <w:abstractNumId w:val="38"/>
  </w:num>
  <w:num w:numId="29">
    <w:abstractNumId w:val="33"/>
  </w:num>
  <w:num w:numId="30">
    <w:abstractNumId w:val="34"/>
  </w:num>
  <w:num w:numId="31">
    <w:abstractNumId w:val="16"/>
  </w:num>
  <w:num w:numId="32">
    <w:abstractNumId w:val="16"/>
    <w:lvlOverride w:ilvl="0">
      <w:lvl w:ilvl="0">
        <w:start w:val="16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33">
    <w:abstractNumId w:val="22"/>
  </w:num>
  <w:num w:numId="34">
    <w:abstractNumId w:val="39"/>
  </w:num>
  <w:num w:numId="35">
    <w:abstractNumId w:val="13"/>
  </w:num>
  <w:num w:numId="36">
    <w:abstractNumId w:val="29"/>
  </w:num>
  <w:num w:numId="37">
    <w:abstractNumId w:val="7"/>
  </w:num>
  <w:num w:numId="38">
    <w:abstractNumId w:val="14"/>
  </w:num>
  <w:num w:numId="39">
    <w:abstractNumId w:val="4"/>
  </w:num>
  <w:num w:numId="40">
    <w:abstractNumId w:val="21"/>
  </w:num>
  <w:num w:numId="41">
    <w:abstractNumId w:val="25"/>
  </w:num>
  <w:num w:numId="42">
    <w:abstractNumId w:val="23"/>
  </w:num>
  <w:num w:numId="43">
    <w:abstractNumId w:val="41"/>
  </w:num>
  <w:num w:numId="44">
    <w:abstractNumId w:val="0"/>
  </w:num>
  <w:num w:numId="45">
    <w:abstractNumId w:val="1"/>
  </w:num>
  <w:num w:numId="46">
    <w:abstractNumId w:val="2"/>
  </w:num>
  <w:num w:numId="47">
    <w:abstractNumId w:val="10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F88"/>
    <w:rsid w:val="007352F4"/>
    <w:rsid w:val="00B85F88"/>
    <w:rsid w:val="00C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88"/>
  </w:style>
  <w:style w:type="paragraph" w:styleId="2">
    <w:name w:val="heading 2"/>
    <w:basedOn w:val="a"/>
    <w:next w:val="a"/>
    <w:qFormat/>
    <w:rsid w:val="00B85F8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B85F88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B85F88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85F88"/>
    <w:pPr>
      <w:widowControl w:val="0"/>
    </w:pPr>
    <w:rPr>
      <w:sz w:val="24"/>
    </w:rPr>
  </w:style>
  <w:style w:type="paragraph" w:customStyle="1" w:styleId="ConsPlusNormal">
    <w:name w:val="ConsPlusNormal"/>
    <w:rsid w:val="00B85F88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B85F88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B85F88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rsid w:val="00B85F88"/>
    <w:pPr>
      <w:widowControl w:val="0"/>
      <w:suppressAutoHyphens/>
      <w:jc w:val="both"/>
    </w:pPr>
    <w:rPr>
      <w:rFonts w:ascii="Arial" w:hAnsi="Arial"/>
    </w:rPr>
  </w:style>
  <w:style w:type="paragraph" w:customStyle="1" w:styleId="0">
    <w:name w:val="Стиль0"/>
    <w:rsid w:val="00B85F88"/>
    <w:pPr>
      <w:suppressAutoHyphens/>
      <w:jc w:val="both"/>
    </w:pPr>
    <w:rPr>
      <w:rFonts w:ascii="Arial" w:hAnsi="Arial"/>
      <w:sz w:val="22"/>
    </w:rPr>
  </w:style>
  <w:style w:type="paragraph" w:styleId="a4">
    <w:name w:val="No Spacing"/>
    <w:qFormat/>
    <w:rsid w:val="00B85F88"/>
    <w:pPr>
      <w:suppressAutoHyphens/>
      <w:jc w:val="both"/>
    </w:pPr>
    <w:rPr>
      <w:rFonts w:ascii="Calibri" w:hAnsi="Calibri"/>
      <w:sz w:val="22"/>
    </w:rPr>
  </w:style>
  <w:style w:type="paragraph" w:styleId="a5">
    <w:name w:val="Body Text"/>
    <w:basedOn w:val="a"/>
    <w:link w:val="a6"/>
    <w:rsid w:val="00B85F88"/>
    <w:pPr>
      <w:jc w:val="both"/>
    </w:pPr>
    <w:rPr>
      <w:sz w:val="28"/>
    </w:rPr>
  </w:style>
  <w:style w:type="paragraph" w:styleId="a7">
    <w:name w:val="Plain Text"/>
    <w:basedOn w:val="a"/>
    <w:link w:val="a8"/>
    <w:rsid w:val="00B85F88"/>
    <w:rPr>
      <w:rFonts w:ascii="Courier New" w:hAnsi="Courier New"/>
    </w:rPr>
  </w:style>
  <w:style w:type="paragraph" w:styleId="a9">
    <w:name w:val="header"/>
    <w:basedOn w:val="a"/>
    <w:rsid w:val="00B85F88"/>
    <w:pPr>
      <w:tabs>
        <w:tab w:val="center" w:pos="4677"/>
        <w:tab w:val="right" w:pos="9355"/>
      </w:tabs>
    </w:pPr>
  </w:style>
  <w:style w:type="paragraph" w:customStyle="1" w:styleId="20">
    <w:name w:val="Текст2"/>
    <w:basedOn w:val="a"/>
    <w:rsid w:val="00B85F88"/>
    <w:pPr>
      <w:suppressAutoHyphens/>
    </w:pPr>
    <w:rPr>
      <w:rFonts w:ascii="Courier New" w:hAnsi="Courier New"/>
    </w:rPr>
  </w:style>
  <w:style w:type="paragraph" w:styleId="30">
    <w:name w:val="Body Text 3"/>
    <w:basedOn w:val="a"/>
    <w:rsid w:val="00B85F88"/>
    <w:pPr>
      <w:spacing w:after="120"/>
    </w:pPr>
    <w:rPr>
      <w:sz w:val="16"/>
    </w:rPr>
  </w:style>
  <w:style w:type="paragraph" w:styleId="21">
    <w:name w:val="Body Text Indent 2"/>
    <w:basedOn w:val="a"/>
    <w:rsid w:val="00B85F88"/>
    <w:pPr>
      <w:spacing w:after="120" w:line="480" w:lineRule="auto"/>
      <w:ind w:left="283"/>
    </w:pPr>
  </w:style>
  <w:style w:type="paragraph" w:styleId="31">
    <w:name w:val="Body Text Indent 3"/>
    <w:basedOn w:val="a"/>
    <w:rsid w:val="00B85F88"/>
    <w:pPr>
      <w:spacing w:after="120"/>
      <w:ind w:left="283"/>
    </w:pPr>
    <w:rPr>
      <w:sz w:val="16"/>
    </w:rPr>
  </w:style>
  <w:style w:type="paragraph" w:styleId="aa">
    <w:name w:val="Body Text Indent"/>
    <w:basedOn w:val="a"/>
    <w:rsid w:val="00B85F88"/>
    <w:pPr>
      <w:spacing w:after="120"/>
      <w:ind w:left="283"/>
    </w:pPr>
  </w:style>
  <w:style w:type="paragraph" w:styleId="ab">
    <w:name w:val="footer"/>
    <w:basedOn w:val="a"/>
    <w:link w:val="ac"/>
    <w:rsid w:val="00B85F88"/>
    <w:pPr>
      <w:tabs>
        <w:tab w:val="center" w:pos="4677"/>
        <w:tab w:val="right" w:pos="9355"/>
      </w:tabs>
    </w:pPr>
    <w:rPr>
      <w:sz w:val="24"/>
    </w:rPr>
  </w:style>
  <w:style w:type="paragraph" w:styleId="ad">
    <w:name w:val="List Paragraph"/>
    <w:basedOn w:val="a"/>
    <w:qFormat/>
    <w:rsid w:val="00B85F88"/>
    <w:pPr>
      <w:ind w:left="720"/>
      <w:contextualSpacing/>
    </w:pPr>
    <w:rPr>
      <w:sz w:val="24"/>
    </w:rPr>
  </w:style>
  <w:style w:type="paragraph" w:styleId="ae">
    <w:name w:val="Document Map"/>
    <w:basedOn w:val="a"/>
    <w:rsid w:val="00B85F88"/>
    <w:pPr>
      <w:shd w:val="clear" w:color="auto" w:fill="000080"/>
    </w:pPr>
    <w:rPr>
      <w:rFonts w:ascii="Tahoma" w:hAnsi="Tahoma"/>
      <w:sz w:val="24"/>
    </w:rPr>
  </w:style>
  <w:style w:type="paragraph" w:styleId="af">
    <w:name w:val="Title"/>
    <w:basedOn w:val="a"/>
    <w:qFormat/>
    <w:rsid w:val="00B85F88"/>
    <w:pPr>
      <w:spacing w:line="360" w:lineRule="auto"/>
      <w:jc w:val="center"/>
    </w:pPr>
    <w:rPr>
      <w:b/>
      <w:sz w:val="24"/>
    </w:rPr>
  </w:style>
  <w:style w:type="paragraph" w:styleId="af0">
    <w:name w:val="annotation text"/>
    <w:basedOn w:val="a"/>
    <w:link w:val="af1"/>
    <w:rsid w:val="00B85F88"/>
    <w:pPr>
      <w:jc w:val="both"/>
    </w:pPr>
  </w:style>
  <w:style w:type="paragraph" w:customStyle="1" w:styleId="af2">
    <w:name w:val="Прижатый влево"/>
    <w:basedOn w:val="a"/>
    <w:next w:val="a"/>
    <w:rsid w:val="00B85F88"/>
    <w:pPr>
      <w:suppressAutoHyphens/>
      <w:jc w:val="both"/>
    </w:pPr>
    <w:rPr>
      <w:rFonts w:ascii="Arial" w:hAnsi="Arial"/>
      <w:sz w:val="24"/>
    </w:rPr>
  </w:style>
  <w:style w:type="paragraph" w:styleId="af3">
    <w:name w:val="Normal (Web)"/>
    <w:basedOn w:val="a"/>
    <w:rsid w:val="00B85F88"/>
    <w:pPr>
      <w:spacing w:before="100" w:beforeAutospacing="1" w:after="100" w:afterAutospacing="1"/>
    </w:pPr>
    <w:rPr>
      <w:sz w:val="24"/>
    </w:rPr>
  </w:style>
  <w:style w:type="character" w:customStyle="1" w:styleId="LineNumber">
    <w:name w:val="Line Number"/>
    <w:basedOn w:val="a0"/>
    <w:semiHidden/>
    <w:rsid w:val="00B85F88"/>
  </w:style>
  <w:style w:type="character" w:styleId="af4">
    <w:name w:val="Hyperlink"/>
    <w:basedOn w:val="a0"/>
    <w:rsid w:val="00B85F88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B85F88"/>
    <w:rPr>
      <w:sz w:val="28"/>
    </w:rPr>
  </w:style>
  <w:style w:type="character" w:customStyle="1" w:styleId="a8">
    <w:name w:val="Текст Знак"/>
    <w:basedOn w:val="a0"/>
    <w:link w:val="a7"/>
    <w:rsid w:val="00B85F88"/>
    <w:rPr>
      <w:rFonts w:ascii="Courier New" w:hAnsi="Courier New"/>
    </w:rPr>
  </w:style>
  <w:style w:type="character" w:styleId="af5">
    <w:name w:val="page number"/>
    <w:basedOn w:val="a0"/>
    <w:rsid w:val="00B85F88"/>
  </w:style>
  <w:style w:type="character" w:customStyle="1" w:styleId="ac">
    <w:name w:val="Нижний колонтитул Знак"/>
    <w:basedOn w:val="a0"/>
    <w:link w:val="ab"/>
    <w:rsid w:val="00B85F88"/>
    <w:rPr>
      <w:sz w:val="24"/>
    </w:rPr>
  </w:style>
  <w:style w:type="character" w:customStyle="1" w:styleId="af1">
    <w:name w:val="Текст примечания Знак"/>
    <w:basedOn w:val="a0"/>
    <w:link w:val="af0"/>
    <w:rsid w:val="00B85F88"/>
  </w:style>
  <w:style w:type="table" w:styleId="1">
    <w:name w:val="Table Simple 1"/>
    <w:basedOn w:val="a1"/>
    <w:rsid w:val="00B85F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B85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CE26C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E2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3308</Words>
  <Characters>18859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2020-04-16T13:48:00Z</dcterms:created>
  <dcterms:modified xsi:type="dcterms:W3CDTF">2020-04-16T13:48:00Z</dcterms:modified>
</cp:coreProperties>
</file>