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F8" w:rsidRPr="00FA7153" w:rsidRDefault="00343EC1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>
        <w:rPr>
          <w:rFonts w:ascii="Liberation Serif" w:eastAsia="Times New Roman" w:hAnsi="Liberation Serif" w:cs="Times New Roman"/>
          <w:noProof/>
          <w:sz w:val="28"/>
          <w:szCs w:val="28"/>
        </w:rPr>
        <w:drawing>
          <wp:inline distT="0" distB="0" distL="0" distR="0">
            <wp:extent cx="7214222" cy="10203180"/>
            <wp:effectExtent l="0" t="0" r="6350" b="7620"/>
            <wp:docPr id="2" name="Рисунок 2" descr="C:\Users\Elena\Desktop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213" cy="102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3D5" w:rsidRPr="00DA429C">
        <w:rPr>
          <w:rFonts w:ascii="Liberation Serif" w:eastAsia="Times New Roman" w:hAnsi="Liberation Serif" w:cs="Times New Roman"/>
          <w:sz w:val="28"/>
          <w:szCs w:val="28"/>
        </w:rPr>
        <w:lastRenderedPageBreak/>
        <w:t>почта:</w:t>
      </w:r>
      <w:r w:rsidR="00800978" w:rsidRPr="00DA429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A903D5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624992, Россия,</w:t>
      </w:r>
      <w:r w:rsidR="00800978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="00A903D5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Свердловская область, Серов, Луначарского, 99, 8(34385)</w:t>
      </w:r>
      <w:r w:rsidR="00800978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="00A903D5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6</w:t>
      </w:r>
      <w:r w:rsidR="00800978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-</w:t>
      </w:r>
      <w:r w:rsidR="00A903D5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32</w:t>
      </w:r>
      <w:r w:rsidR="00800978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-</w:t>
      </w:r>
      <w:r w:rsidR="00A903D5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69, </w:t>
      </w:r>
      <w:hyperlink r:id="rId9" w:history="1"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  <w:lang w:val="en-US"/>
          </w:rPr>
          <w:t>edu</w:t>
        </w:r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</w:rPr>
          <w:t>@</w:t>
        </w:r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  <w:lang w:val="en-US"/>
          </w:rPr>
          <w:t>adm</w:t>
        </w:r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</w:rPr>
          <w:t>-</w:t>
        </w:r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  <w:lang w:val="en-US"/>
          </w:rPr>
          <w:t>serov</w:t>
        </w:r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</w:rPr>
          <w:t>.</w:t>
        </w:r>
        <w:proofErr w:type="spellStart"/>
        <w:r w:rsidR="00800978" w:rsidRPr="00FA7153">
          <w:rPr>
            <w:rStyle w:val="ac"/>
            <w:rFonts w:ascii="Liberation Serif" w:eastAsia="Times New Roman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2D23F8" w:rsidRPr="00FA7153">
        <w:rPr>
          <w:u w:val="single"/>
        </w:rPr>
        <w:t xml:space="preserve"> 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bCs/>
          <w:sz w:val="28"/>
          <w:szCs w:val="28"/>
        </w:rPr>
        <w:t>2. Характеристика деятел</w:t>
      </w:r>
      <w:r w:rsidR="00E61EDB">
        <w:rPr>
          <w:rFonts w:ascii="Liberation Serif" w:eastAsia="Times New Roman" w:hAnsi="Liberation Serif" w:cs="Times New Roman"/>
          <w:bCs/>
          <w:sz w:val="28"/>
          <w:szCs w:val="28"/>
        </w:rPr>
        <w:t>ьности организации на  объекте</w:t>
      </w:r>
      <w:r w:rsidRPr="00DA429C">
        <w:rPr>
          <w:rFonts w:ascii="Liberation Serif" w:eastAsia="Times New Roman" w:hAnsi="Liberation Serif" w:cs="Times New Roman"/>
          <w:bCs/>
          <w:sz w:val="28"/>
          <w:szCs w:val="28"/>
        </w:rPr>
        <w:t xml:space="preserve"> (по   обслуживанию</w:t>
      </w:r>
      <w:r w:rsidR="00800978" w:rsidRPr="00DA429C">
        <w:rPr>
          <w:rFonts w:ascii="Liberation Serif" w:eastAsia="Times New Roman" w:hAnsi="Liberation Serif" w:cs="Times New Roman"/>
          <w:bCs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bCs/>
          <w:sz w:val="28"/>
          <w:szCs w:val="28"/>
        </w:rPr>
        <w:t>населения)</w:t>
      </w:r>
      <w:r w:rsidR="003A4A37" w:rsidRPr="00DA429C">
        <w:rPr>
          <w:rFonts w:ascii="Liberation Serif" w:eastAsia="Times New Roman" w:hAnsi="Liberation Serif" w:cs="Times New Roman"/>
          <w:bCs/>
          <w:sz w:val="28"/>
          <w:szCs w:val="28"/>
        </w:rPr>
        <w:t>:</w:t>
      </w:r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2.1. </w:t>
      </w:r>
      <w:proofErr w:type="gramStart"/>
      <w:r w:rsidRPr="00DA429C">
        <w:rPr>
          <w:rFonts w:ascii="Liberation Serif" w:eastAsia="Times New Roman" w:hAnsi="Liberation Serif" w:cs="Times New Roman"/>
          <w:sz w:val="28"/>
          <w:szCs w:val="28"/>
        </w:rPr>
        <w:t>Сфера деятельности (социальная защита,   занятость,   здравоохранение,</w:t>
      </w:r>
      <w:r w:rsidR="00800978" w:rsidRPr="00DA429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>культура, образование, транспорт, информация и связь, физическая культура и</w:t>
      </w:r>
      <w:r w:rsidR="00800978" w:rsidRPr="00DA429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3A4A37" w:rsidRPr="00DA429C">
        <w:rPr>
          <w:rFonts w:ascii="Liberation Serif" w:eastAsia="Times New Roman" w:hAnsi="Liberation Serif" w:cs="Times New Roman"/>
          <w:sz w:val="28"/>
          <w:szCs w:val="28"/>
        </w:rPr>
        <w:t xml:space="preserve">спорт): </w:t>
      </w:r>
      <w:r w:rsidR="003A4A37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образование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  <w:proofErr w:type="gramEnd"/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2.2. Категории обслуживаемого населения по возрасту  (дети,  взрослые,  все</w:t>
      </w:r>
      <w:r w:rsidR="00800978" w:rsidRPr="00DA429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возрастные категории): </w:t>
      </w:r>
      <w:r w:rsidR="002D7815">
        <w:rPr>
          <w:rFonts w:ascii="Liberation Serif" w:eastAsia="Times New Roman" w:hAnsi="Liberation Serif" w:cs="Times New Roman"/>
          <w:sz w:val="28"/>
          <w:szCs w:val="28"/>
          <w:u w:val="single"/>
        </w:rPr>
        <w:t>дети от 6,5</w:t>
      </w:r>
      <w:r w:rsidR="00800978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до </w:t>
      </w:r>
      <w:r w:rsidR="002D7815">
        <w:rPr>
          <w:rFonts w:ascii="Liberation Serif" w:eastAsia="Times New Roman" w:hAnsi="Liberation Serif" w:cs="Times New Roman"/>
          <w:sz w:val="28"/>
          <w:szCs w:val="28"/>
          <w:u w:val="single"/>
        </w:rPr>
        <w:t>1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8 лет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2.3. Категории обслуживаемых  инвалидов   (инвалиды,   передвигающиеся   на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>креслах-колясках, инвалиды с  нарушением   опорно-двигательного   аппарата,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>инвалиды с нарушением зрения, инвалиды с нарушением   слуха,   инвалиды   с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умственными нарушениями): </w:t>
      </w:r>
      <w:r w:rsidR="000604F6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д</w:t>
      </w:r>
      <w:r w:rsidR="003A4A37" w:rsidRPr="00FA7153">
        <w:rPr>
          <w:rFonts w:ascii="Liberation Serif" w:hAnsi="Liberation Serif" w:cs="Times New Roman"/>
          <w:sz w:val="28"/>
          <w:szCs w:val="28"/>
          <w:u w:val="single"/>
        </w:rPr>
        <w:t>ля всех категорий маломобильных групп населения</w:t>
      </w:r>
      <w:r w:rsidR="0001747B">
        <w:rPr>
          <w:rFonts w:ascii="Liberation Serif" w:hAnsi="Liberation Serif" w:cs="Times New Roman"/>
          <w:sz w:val="28"/>
          <w:szCs w:val="28"/>
          <w:u w:val="single"/>
        </w:rPr>
        <w:t>.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2.4. Вид</w:t>
      </w:r>
      <w:r w:rsidR="002D7815">
        <w:rPr>
          <w:rFonts w:ascii="Liberation Serif" w:eastAsia="Times New Roman" w:hAnsi="Liberation Serif" w:cs="Times New Roman"/>
          <w:sz w:val="28"/>
          <w:szCs w:val="28"/>
        </w:rPr>
        <w:t>ы услуг: образовательные услуги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2.5. Форма оказания услуг (на  объекте,   с   длительным   пребыванием,   с</w:t>
      </w:r>
      <w:r w:rsidR="00EC4E58" w:rsidRPr="00DA429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проживанием, на дому, дистанционно): 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на объекте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2.6. Плановая мощность:</w:t>
      </w:r>
    </w:p>
    <w:p w:rsidR="00A903D5" w:rsidRPr="009B79FF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9B79FF">
        <w:rPr>
          <w:rFonts w:ascii="Liberation Serif" w:eastAsia="Times New Roman" w:hAnsi="Liberation Serif" w:cs="Times New Roman"/>
          <w:sz w:val="28"/>
          <w:szCs w:val="28"/>
        </w:rPr>
        <w:t xml:space="preserve">посещаемость (количество обслуживаемых граждан в день) </w:t>
      </w:r>
      <w:r w:rsidR="00982F7A" w:rsidRPr="009B79FF">
        <w:rPr>
          <w:rFonts w:ascii="Liberation Serif" w:eastAsia="Times New Roman" w:hAnsi="Liberation Serif" w:cs="Times New Roman"/>
          <w:sz w:val="28"/>
          <w:szCs w:val="28"/>
        </w:rPr>
        <w:t xml:space="preserve">– </w:t>
      </w:r>
      <w:r w:rsidR="002D7815" w:rsidRPr="00660E6C">
        <w:rPr>
          <w:rFonts w:ascii="Liberation Serif" w:hAnsi="Liberation Serif" w:cs="Liberation Serif"/>
          <w:noProof/>
          <w:sz w:val="24"/>
          <w:szCs w:val="24"/>
          <w:u w:val="single"/>
        </w:rPr>
        <w:t>455</w:t>
      </w:r>
      <w:r w:rsidR="003A4A37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детей </w:t>
      </w:r>
      <w:r w:rsidR="009B79FF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>55</w:t>
      </w:r>
      <w:r w:rsidR="00A40D11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>сотрудников;</w:t>
      </w:r>
    </w:p>
    <w:p w:rsidR="00A903D5" w:rsidRPr="009B79FF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9B79FF">
        <w:rPr>
          <w:rFonts w:ascii="Liberation Serif" w:eastAsia="Times New Roman" w:hAnsi="Liberation Serif" w:cs="Times New Roman"/>
          <w:sz w:val="28"/>
          <w:szCs w:val="28"/>
        </w:rPr>
        <w:t xml:space="preserve">вместимость </w:t>
      </w:r>
      <w:r w:rsidR="00982F7A" w:rsidRPr="009B79FF">
        <w:rPr>
          <w:rFonts w:ascii="Liberation Serif" w:eastAsia="Times New Roman" w:hAnsi="Liberation Serif" w:cs="Times New Roman"/>
          <w:b/>
          <w:sz w:val="28"/>
          <w:szCs w:val="28"/>
        </w:rPr>
        <w:t xml:space="preserve">– </w:t>
      </w:r>
      <w:r w:rsidR="002D7815" w:rsidRPr="00660E6C">
        <w:rPr>
          <w:rFonts w:ascii="Liberation Serif" w:hAnsi="Liberation Serif" w:cs="Liberation Serif"/>
          <w:noProof/>
          <w:sz w:val="24"/>
          <w:szCs w:val="24"/>
          <w:u w:val="single"/>
        </w:rPr>
        <w:t>455</w:t>
      </w:r>
      <w:r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детей, </w:t>
      </w:r>
      <w:r w:rsidR="009B79FF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>94</w:t>
      </w:r>
      <w:r w:rsidR="003A4A37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>сотрудника;</w:t>
      </w:r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9B79FF">
        <w:rPr>
          <w:rFonts w:ascii="Liberation Serif" w:eastAsia="Times New Roman" w:hAnsi="Liberation Serif" w:cs="Times New Roman"/>
          <w:sz w:val="28"/>
          <w:szCs w:val="28"/>
        </w:rPr>
        <w:t xml:space="preserve">пропускная способность </w:t>
      </w:r>
      <w:r w:rsidR="00EC4E58" w:rsidRPr="009B79FF">
        <w:rPr>
          <w:rFonts w:ascii="Liberation Serif" w:eastAsia="Times New Roman" w:hAnsi="Liberation Serif" w:cs="Times New Roman"/>
          <w:b/>
          <w:sz w:val="28"/>
          <w:szCs w:val="28"/>
        </w:rPr>
        <w:t xml:space="preserve">– </w:t>
      </w:r>
      <w:r w:rsidR="002D7815" w:rsidRPr="00660E6C">
        <w:rPr>
          <w:rFonts w:ascii="Liberation Serif" w:hAnsi="Liberation Serif" w:cs="Liberation Serif"/>
          <w:noProof/>
          <w:sz w:val="24"/>
          <w:szCs w:val="24"/>
          <w:u w:val="single"/>
        </w:rPr>
        <w:t>455</w:t>
      </w:r>
      <w:r w:rsidR="00EC4E58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детей, </w:t>
      </w:r>
      <w:r w:rsidR="009B79FF"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>94</w:t>
      </w:r>
      <w:r w:rsidRPr="009B79FF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сотрудника.</w:t>
      </w:r>
    </w:p>
    <w:p w:rsidR="002D23F8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2.7. Участие в исполнении   индивидуальной   программы   реабилитации   или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proofErr w:type="spellStart"/>
      <w:r w:rsidRPr="00DA429C">
        <w:rPr>
          <w:rFonts w:ascii="Liberation Serif" w:eastAsia="Times New Roman" w:hAnsi="Liberation Serif" w:cs="Times New Roman"/>
          <w:sz w:val="28"/>
          <w:szCs w:val="28"/>
        </w:rPr>
        <w:t>абилитации</w:t>
      </w:r>
      <w:proofErr w:type="spellEnd"/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 инвалида (ребенка-инвалида) (да/нет): 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да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bCs/>
          <w:sz w:val="28"/>
          <w:szCs w:val="28"/>
        </w:rPr>
        <w:t>3. Состояние доступности объекта и предоставляемых на нем услуг</w:t>
      </w:r>
      <w:r w:rsidR="00EC4E58" w:rsidRPr="00DA429C">
        <w:rPr>
          <w:rFonts w:ascii="Liberation Serif" w:eastAsia="Times New Roman" w:hAnsi="Liberation Serif" w:cs="Times New Roman"/>
          <w:bCs/>
          <w:sz w:val="28"/>
          <w:szCs w:val="28"/>
        </w:rPr>
        <w:t>:</w:t>
      </w:r>
    </w:p>
    <w:p w:rsidR="002D7815" w:rsidRPr="00F0412E" w:rsidRDefault="00A903D5" w:rsidP="002D7815">
      <w:pPr>
        <w:numPr>
          <w:ilvl w:val="1"/>
          <w:numId w:val="5"/>
        </w:numPr>
        <w:spacing w:after="0" w:line="240" w:lineRule="auto"/>
        <w:ind w:firstLine="4"/>
        <w:jc w:val="both"/>
        <w:rPr>
          <w:rFonts w:ascii="Liberation Serif" w:hAnsi="Liberation Serif" w:cs="Liberation Serif"/>
          <w:sz w:val="24"/>
          <w:szCs w:val="24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3.1. Путь следования к объекту пассажирским </w:t>
      </w:r>
      <w:r w:rsidR="00A40D11" w:rsidRPr="00DA429C">
        <w:rPr>
          <w:rFonts w:ascii="Liberation Serif" w:eastAsia="Times New Roman" w:hAnsi="Liberation Serif" w:cs="Times New Roman"/>
          <w:sz w:val="28"/>
          <w:szCs w:val="28"/>
        </w:rPr>
        <w:t>транспортом (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>описать   маршрут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движения с использованием пассажирского транспорта) 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путь следования</w:t>
      </w:r>
      <w:r w:rsidR="00982F7A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пассажирского транспорта </w:t>
      </w:r>
      <w:r w:rsidR="002D7815" w:rsidRPr="002D7815">
        <w:rPr>
          <w:rFonts w:ascii="Liberation Serif" w:hAnsi="Liberation Serif" w:cs="Liberation Serif"/>
          <w:sz w:val="28"/>
          <w:szCs w:val="28"/>
        </w:rPr>
        <w:t xml:space="preserve">по улице Кирова, Орджоникидзе до остановки «ул. Кутузова» </w:t>
      </w:r>
      <w:r w:rsidR="002D7815" w:rsidRPr="002D7815">
        <w:rPr>
          <w:rFonts w:ascii="Liberation Serif" w:hAnsi="Liberation Serif"/>
          <w:sz w:val="28"/>
          <w:szCs w:val="28"/>
          <w:u w:val="single"/>
        </w:rPr>
        <w:t>рейсовым автобусом № 1, 1-13</w:t>
      </w:r>
      <w:r w:rsidR="002D7815" w:rsidRPr="002D7815">
        <w:rPr>
          <w:rFonts w:ascii="Liberation Serif" w:hAnsi="Liberation Serif" w:cs="Liberation Serif"/>
          <w:sz w:val="28"/>
          <w:szCs w:val="28"/>
        </w:rPr>
        <w:t>,</w:t>
      </w:r>
      <w:r w:rsidR="002D7815" w:rsidRPr="00F0412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наличие адаптированного пассажирского транспорта к объекту</w:t>
      </w:r>
      <w:r w:rsidR="00EC4E58" w:rsidRPr="00DA429C">
        <w:rPr>
          <w:rFonts w:ascii="Liberation Serif" w:eastAsia="Times New Roman" w:hAnsi="Liberation Serif" w:cs="Times New Roman"/>
          <w:sz w:val="28"/>
          <w:szCs w:val="28"/>
        </w:rPr>
        <w:t>: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EC4E58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нет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3.2. Путь к объекту от ближайшей остановки пассажирского транспорта: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3.2.1. Расстояние до о</w:t>
      </w:r>
      <w:r w:rsidR="00982F7A" w:rsidRPr="00DA429C">
        <w:rPr>
          <w:rFonts w:ascii="Liberation Serif" w:eastAsia="Times New Roman" w:hAnsi="Liberation Serif" w:cs="Times New Roman"/>
          <w:sz w:val="28"/>
          <w:szCs w:val="28"/>
        </w:rPr>
        <w:t xml:space="preserve">бъекта от остановки транспорта – </w:t>
      </w:r>
      <w:r w:rsidR="00982F7A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50</w:t>
      </w:r>
      <w:r w:rsidR="002D7815">
        <w:rPr>
          <w:rFonts w:ascii="Liberation Serif" w:eastAsia="Times New Roman" w:hAnsi="Liberation Serif" w:cs="Times New Roman"/>
          <w:sz w:val="28"/>
          <w:szCs w:val="28"/>
          <w:u w:val="single"/>
        </w:rPr>
        <w:t>0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метров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3.2</w:t>
      </w:r>
      <w:r w:rsidR="00982F7A" w:rsidRPr="00DA429C">
        <w:rPr>
          <w:rFonts w:ascii="Liberation Serif" w:eastAsia="Times New Roman" w:hAnsi="Liberation Serif" w:cs="Times New Roman"/>
          <w:sz w:val="28"/>
          <w:szCs w:val="28"/>
        </w:rPr>
        <w:t xml:space="preserve">.2. Время движения (пешком) – </w:t>
      </w:r>
      <w:r w:rsidR="00540216">
        <w:rPr>
          <w:rFonts w:ascii="Liberation Serif" w:eastAsia="Times New Roman" w:hAnsi="Liberation Serif" w:cs="Times New Roman"/>
          <w:sz w:val="28"/>
          <w:szCs w:val="28"/>
          <w:u w:val="single"/>
        </w:rPr>
        <w:t>7</w:t>
      </w:r>
      <w:r w:rsidR="00982F7A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минут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FA7153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3.2.3. Наличие выделенного от проезжей части пешеходного пути (да/нет): </w:t>
      </w:r>
      <w:r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да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0604F6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3.2.4. Перекрестки (нерегулируемые, регулируемые, регулируемые со  звуковой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сигнализацией, таймером, нет): </w:t>
      </w:r>
      <w:r w:rsidR="00540216">
        <w:rPr>
          <w:rFonts w:ascii="Liberation Serif" w:eastAsia="Times New Roman" w:hAnsi="Liberation Serif" w:cs="Times New Roman"/>
          <w:sz w:val="28"/>
          <w:szCs w:val="28"/>
          <w:u w:val="single"/>
        </w:rPr>
        <w:t>да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3.2.5. </w:t>
      </w:r>
      <w:proofErr w:type="gramStart"/>
      <w:r w:rsidRPr="00DA429C">
        <w:rPr>
          <w:rFonts w:ascii="Liberation Serif" w:eastAsia="Times New Roman" w:hAnsi="Liberation Serif" w:cs="Times New Roman"/>
          <w:sz w:val="28"/>
          <w:szCs w:val="28"/>
        </w:rPr>
        <w:t>Информация на пути следования к объекту (</w:t>
      </w:r>
      <w:r w:rsidR="00A40D11" w:rsidRPr="00DA429C">
        <w:rPr>
          <w:rFonts w:ascii="Liberation Serif" w:eastAsia="Times New Roman" w:hAnsi="Liberation Serif" w:cs="Times New Roman"/>
          <w:sz w:val="28"/>
          <w:szCs w:val="28"/>
        </w:rPr>
        <w:t>акустическая, тактильная</w:t>
      </w:r>
      <w:r w:rsidRPr="00DA429C">
        <w:rPr>
          <w:rFonts w:ascii="Liberation Serif" w:eastAsia="Times New Roman" w:hAnsi="Liberation Serif" w:cs="Times New Roman"/>
          <w:sz w:val="28"/>
          <w:szCs w:val="28"/>
        </w:rPr>
        <w:t>,</w:t>
      </w:r>
      <w:proofErr w:type="gramEnd"/>
    </w:p>
    <w:p w:rsidR="00A903D5" w:rsidRPr="00FA7153" w:rsidRDefault="00982F7A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proofErr w:type="gramStart"/>
      <w:r w:rsidRPr="00DA429C">
        <w:rPr>
          <w:rFonts w:ascii="Liberation Serif" w:eastAsia="Times New Roman" w:hAnsi="Liberation Serif" w:cs="Times New Roman"/>
          <w:sz w:val="28"/>
          <w:szCs w:val="28"/>
        </w:rPr>
        <w:t>визуальная</w:t>
      </w:r>
      <w:proofErr w:type="gramEnd"/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, нет): </w:t>
      </w:r>
      <w:r w:rsidR="00540216" w:rsidRPr="00540216">
        <w:rPr>
          <w:rFonts w:ascii="Liberation Serif" w:hAnsi="Liberation Serif"/>
          <w:sz w:val="28"/>
          <w:szCs w:val="28"/>
          <w:u w:val="single"/>
        </w:rPr>
        <w:t>регулируемые, со звуковой сигнализацией</w:t>
      </w:r>
      <w:r w:rsidR="0001747B" w:rsidRPr="00540216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A903D5" w:rsidRPr="00540216" w:rsidRDefault="00A903D5" w:rsidP="00540216">
      <w:pPr>
        <w:spacing w:after="0" w:line="240" w:lineRule="auto"/>
        <w:ind w:left="18"/>
        <w:jc w:val="both"/>
        <w:rPr>
          <w:rFonts w:ascii="Liberation Serif" w:hAnsi="Liberation Serif" w:cs="Liberation Serif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 xml:space="preserve">3.2.6. Перепады высоты на пути (съезды с </w:t>
      </w:r>
      <w:r w:rsidR="00A40D11" w:rsidRPr="00DA429C">
        <w:rPr>
          <w:rFonts w:ascii="Liberation Serif" w:eastAsia="Times New Roman" w:hAnsi="Liberation Serif" w:cs="Times New Roman"/>
          <w:sz w:val="28"/>
          <w:szCs w:val="28"/>
        </w:rPr>
        <w:t>тротуара) (</w:t>
      </w:r>
      <w:proofErr w:type="gramStart"/>
      <w:r w:rsidRPr="00DA429C">
        <w:rPr>
          <w:rFonts w:ascii="Liberation Serif" w:eastAsia="Times New Roman" w:hAnsi="Liberation Serif" w:cs="Times New Roman"/>
          <w:sz w:val="28"/>
          <w:szCs w:val="28"/>
        </w:rPr>
        <w:t>нет</w:t>
      </w:r>
      <w:proofErr w:type="gramEnd"/>
      <w:r w:rsidRPr="00DA429C">
        <w:rPr>
          <w:rFonts w:ascii="Liberation Serif" w:eastAsia="Times New Roman" w:hAnsi="Liberation Serif" w:cs="Times New Roman"/>
          <w:sz w:val="28"/>
          <w:szCs w:val="28"/>
        </w:rPr>
        <w:t>/</w:t>
      </w:r>
      <w:r w:rsidR="00A40D11" w:rsidRPr="00DA429C">
        <w:rPr>
          <w:rFonts w:ascii="Liberation Serif" w:eastAsia="Times New Roman" w:hAnsi="Liberation Serif" w:cs="Times New Roman"/>
          <w:sz w:val="28"/>
          <w:szCs w:val="28"/>
        </w:rPr>
        <w:t>есть (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>описать)</w:t>
      </w:r>
      <w:r w:rsidR="00FA7153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0604F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40216" w:rsidRPr="00540216">
        <w:rPr>
          <w:rFonts w:ascii="Liberation Serif" w:hAnsi="Liberation Serif" w:cs="Liberation Serif"/>
          <w:sz w:val="28"/>
          <w:szCs w:val="28"/>
          <w:u w:val="single"/>
        </w:rPr>
        <w:t>есть (при пересечении проезжей части улицы 8 Марта между проезжей частью и тротуаром перепад высоты в одном месте)</w:t>
      </w:r>
      <w:r w:rsidRPr="00540216">
        <w:rPr>
          <w:rFonts w:ascii="Liberation Serif" w:eastAsia="Times New Roman" w:hAnsi="Liberation Serif" w:cs="Times New Roman"/>
          <w:sz w:val="28"/>
          <w:szCs w:val="28"/>
          <w:u w:val="single"/>
        </w:rPr>
        <w:t>,</w:t>
      </w:r>
    </w:p>
    <w:p w:rsidR="00A903D5" w:rsidRPr="00DA429C" w:rsidRDefault="00A903D5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t>их обустройство для  инвалидов,   передвигающихся    на    креслах-колясках</w:t>
      </w:r>
    </w:p>
    <w:p w:rsidR="00A903D5" w:rsidRDefault="000604F6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(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</w:rPr>
        <w:t>нет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</w:rPr>
        <w:t>/есть (описать)</w:t>
      </w:r>
      <w:r w:rsidR="00982F7A" w:rsidRPr="00DA429C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  <w:r w:rsidR="00982F7A" w:rsidRPr="00FA7153">
        <w:rPr>
          <w:rFonts w:ascii="Liberation Serif" w:eastAsia="Times New Roman" w:hAnsi="Liberation Serif" w:cs="Times New Roman"/>
          <w:sz w:val="28"/>
          <w:szCs w:val="28"/>
          <w:u w:val="single"/>
        </w:rPr>
        <w:t>нет</w:t>
      </w:r>
      <w:r w:rsidR="0001747B">
        <w:rPr>
          <w:rFonts w:ascii="Liberation Serif" w:eastAsia="Times New Roman" w:hAnsi="Liberation Serif" w:cs="Times New Roman"/>
          <w:sz w:val="28"/>
          <w:szCs w:val="28"/>
          <w:u w:val="single"/>
        </w:rPr>
        <w:t>.</w:t>
      </w:r>
    </w:p>
    <w:p w:rsidR="002E0ABE" w:rsidRDefault="002E0ABE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2E0ABE" w:rsidRDefault="002E0ABE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2E0ABE" w:rsidRDefault="002E0ABE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343EC1" w:rsidRDefault="00343EC1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343EC1" w:rsidRDefault="00343EC1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343EC1" w:rsidRDefault="00343EC1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343EC1" w:rsidRDefault="00343EC1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2E0ABE" w:rsidRPr="00FA7153" w:rsidRDefault="002E0ABE" w:rsidP="00A90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:rsidR="000604F6" w:rsidRPr="00AF4D8E" w:rsidRDefault="00A903D5" w:rsidP="00AF4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A429C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3.3. Организация доступности объекта и предоставляемых  на  нем  услуг  для инвалидов </w:t>
      </w:r>
      <w:r w:rsidR="00982F7A" w:rsidRPr="00DA429C">
        <w:rPr>
          <w:rFonts w:ascii="Liberation Serif" w:eastAsia="Times New Roman" w:hAnsi="Liberation Serif" w:cs="Times New Roman"/>
          <w:sz w:val="28"/>
          <w:szCs w:val="28"/>
        </w:rPr>
        <w:t>¹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052"/>
        <w:gridCol w:w="3969"/>
      </w:tblGrid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Категория инвалидов (вид нарушения)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Вариант организации доступности объекта и предоставляемых на нем услуг</w:t>
            </w:r>
            <w:r w:rsidR="00982F7A" w:rsidRPr="00DA429C">
              <w:rPr>
                <w:rFonts w:ascii="Liberation Serif" w:hAnsi="Liberation Serif"/>
              </w:rPr>
              <w:t xml:space="preserve"> ²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1.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Все категории инвалидов и маломобильных групп населения</w:t>
            </w:r>
            <w:r w:rsidR="00982F7A" w:rsidRPr="00DA429C">
              <w:rPr>
                <w:rFonts w:ascii="Liberation Serif" w:hAnsi="Liberation Serif"/>
              </w:rPr>
              <w:t xml:space="preserve"> 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2.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в том числе инвалиды: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3.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proofErr w:type="gramStart"/>
            <w:r w:rsidRPr="00DA429C">
              <w:rPr>
                <w:rFonts w:ascii="Liberation Serif" w:hAnsi="Liberation Serif"/>
              </w:rPr>
              <w:t>передвигающиеся</w:t>
            </w:r>
            <w:proofErr w:type="gramEnd"/>
            <w:r w:rsidRPr="00DA429C">
              <w:rPr>
                <w:rFonts w:ascii="Liberation Serif" w:hAnsi="Liberation Serif"/>
              </w:rPr>
              <w:t xml:space="preserve"> на креслах-колясках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4.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с нарушением опорно-двигательного аппарата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5.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с нарушением зрения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6.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с нарушением слуха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  <w:tr w:rsidR="00421FEA" w:rsidRPr="00DA429C" w:rsidTr="00FA715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7.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0C596B">
            <w:pPr>
              <w:pStyle w:val="ConsPlusNormal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с умственными нарушениями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982F7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A429C">
              <w:rPr>
                <w:rFonts w:ascii="Liberation Serif" w:hAnsi="Liberation Serif"/>
              </w:rPr>
              <w:t>ДУ</w:t>
            </w:r>
          </w:p>
        </w:tc>
      </w:tr>
    </w:tbl>
    <w:p w:rsidR="00421FEA" w:rsidRPr="00DA429C" w:rsidRDefault="00DA429C" w:rsidP="00DA429C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DA429C">
        <w:rPr>
          <w:rFonts w:ascii="Liberation Serif" w:hAnsi="Liberation Serif"/>
          <w:sz w:val="28"/>
          <w:szCs w:val="28"/>
        </w:rPr>
        <w:t>__________________________</w:t>
      </w:r>
    </w:p>
    <w:p w:rsidR="00421FEA" w:rsidRPr="00F01DB8" w:rsidRDefault="00982F7A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DA429C">
        <w:rPr>
          <w:rFonts w:ascii="Liberation Serif" w:hAnsi="Liberation Serif"/>
          <w:sz w:val="28"/>
          <w:szCs w:val="28"/>
        </w:rPr>
        <w:t>¹</w:t>
      </w:r>
      <w:r w:rsidR="00421FEA" w:rsidRPr="00DA429C">
        <w:rPr>
          <w:rFonts w:ascii="Liberation Serif" w:hAnsi="Liberation Serif"/>
          <w:sz w:val="28"/>
          <w:szCs w:val="28"/>
        </w:rPr>
        <w:t xml:space="preserve"> </w:t>
      </w:r>
      <w:r w:rsidR="00421FEA" w:rsidRPr="00F01DB8">
        <w:rPr>
          <w:rFonts w:ascii="Liberation Serif" w:hAnsi="Liberation Serif"/>
        </w:rPr>
        <w:t xml:space="preserve">С учетом </w:t>
      </w:r>
      <w:hyperlink r:id="rId10" w:history="1">
        <w:r w:rsidR="00421FEA" w:rsidRPr="00F01DB8">
          <w:rPr>
            <w:rFonts w:ascii="Liberation Serif" w:hAnsi="Liberation Serif"/>
            <w:color w:val="0000FF"/>
          </w:rPr>
          <w:t>СП 35-101-2001</w:t>
        </w:r>
      </w:hyperlink>
      <w:r w:rsidR="00421FEA" w:rsidRPr="00F01DB8">
        <w:rPr>
          <w:rFonts w:ascii="Liberation Serif" w:hAnsi="Liberation Serif"/>
        </w:rPr>
        <w:t xml:space="preserve">, </w:t>
      </w:r>
      <w:hyperlink r:id="rId11" w:history="1">
        <w:r w:rsidR="00421FEA" w:rsidRPr="00F01DB8">
          <w:rPr>
            <w:rFonts w:ascii="Liberation Serif" w:hAnsi="Liberation Serif"/>
            <w:color w:val="0000FF"/>
          </w:rPr>
          <w:t>СП 31-102-99</w:t>
        </w:r>
      </w:hyperlink>
      <w:r w:rsidR="00421FEA" w:rsidRPr="00F01DB8">
        <w:rPr>
          <w:rFonts w:ascii="Liberation Serif" w:hAnsi="Liberation Serif"/>
        </w:rPr>
        <w:t>.</w:t>
      </w:r>
    </w:p>
    <w:p w:rsidR="00DA429C" w:rsidRPr="00F01DB8" w:rsidRDefault="00982F7A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²</w:t>
      </w:r>
      <w:r w:rsidR="00421FEA" w:rsidRPr="00F01DB8">
        <w:rPr>
          <w:rFonts w:ascii="Liberation Serif" w:hAnsi="Liberation Serif"/>
        </w:rPr>
        <w:t xml:space="preserve"> Указывается один из вариантов:</w:t>
      </w:r>
    </w:p>
    <w:p w:rsidR="00DA429C" w:rsidRPr="00F01DB8" w:rsidRDefault="00DA429C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«</w:t>
      </w:r>
      <w:r w:rsidR="00421FEA" w:rsidRPr="00F01DB8">
        <w:rPr>
          <w:rFonts w:ascii="Liberation Serif" w:hAnsi="Liberation Serif"/>
        </w:rPr>
        <w:t>А</w:t>
      </w:r>
      <w:r w:rsidRPr="00F01DB8">
        <w:rPr>
          <w:rFonts w:ascii="Liberation Serif" w:hAnsi="Liberation Serif"/>
        </w:rPr>
        <w:t>»</w:t>
      </w:r>
      <w:r w:rsidR="00421FEA" w:rsidRPr="00F01DB8">
        <w:rPr>
          <w:rFonts w:ascii="Liberation Serif" w:hAnsi="Liberation Serif"/>
        </w:rPr>
        <w:t xml:space="preserve"> (доступность всех зон и помещений (универсальная);</w:t>
      </w:r>
    </w:p>
    <w:p w:rsidR="00DA429C" w:rsidRPr="00F01DB8" w:rsidRDefault="00DA429C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«Б»</w:t>
      </w:r>
      <w:r w:rsidR="00421FEA" w:rsidRPr="00F01DB8">
        <w:rPr>
          <w:rFonts w:ascii="Liberation Serif" w:hAnsi="Liberation Serif"/>
        </w:rPr>
        <w:t xml:space="preserve"> (специально выделенные для инвалидов участки и помещения);</w:t>
      </w:r>
    </w:p>
    <w:p w:rsidR="00DA429C" w:rsidRPr="00F01DB8" w:rsidRDefault="00DA429C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«ДУ»</w:t>
      </w:r>
      <w:r w:rsidR="00421FEA" w:rsidRPr="00F01DB8">
        <w:rPr>
          <w:rFonts w:ascii="Liberation Serif" w:hAnsi="Liberation Serif"/>
        </w:rPr>
        <w:t xml:space="preserve"> (дополнительная помощь сотрудника, услуги на дому, дистанционно);</w:t>
      </w:r>
    </w:p>
    <w:p w:rsidR="00DA429C" w:rsidRPr="00F01DB8" w:rsidRDefault="00DA429C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«</w:t>
      </w:r>
      <w:r w:rsidR="00421FEA" w:rsidRPr="00F01DB8">
        <w:rPr>
          <w:rFonts w:ascii="Liberation Serif" w:hAnsi="Liberation Serif"/>
        </w:rPr>
        <w:t>Нет</w:t>
      </w:r>
      <w:r w:rsidRPr="00F01DB8">
        <w:rPr>
          <w:rFonts w:ascii="Liberation Serif" w:hAnsi="Liberation Serif"/>
        </w:rPr>
        <w:t>» (</w:t>
      </w:r>
      <w:r w:rsidR="00421FEA" w:rsidRPr="00F01DB8">
        <w:rPr>
          <w:rFonts w:ascii="Liberation Serif" w:hAnsi="Liberation Serif"/>
        </w:rPr>
        <w:t>не организована доступность).</w:t>
      </w:r>
    </w:p>
    <w:p w:rsidR="00421FEA" w:rsidRDefault="00DA429C" w:rsidP="00FA7153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³</w:t>
      </w:r>
      <w:r w:rsidR="00421FEA" w:rsidRPr="00F01DB8">
        <w:rPr>
          <w:rFonts w:ascii="Liberation Serif" w:hAnsi="Liberation Serif"/>
        </w:rPr>
        <w:t xml:space="preserve"> Указывается худший из вариантов ответа.</w:t>
      </w:r>
    </w:p>
    <w:p w:rsidR="00FA7153" w:rsidRPr="00FA7153" w:rsidRDefault="00FA7153" w:rsidP="00FA7153">
      <w:pPr>
        <w:pStyle w:val="ConsPlusNormal"/>
        <w:ind w:firstLine="540"/>
        <w:jc w:val="both"/>
        <w:rPr>
          <w:rFonts w:ascii="Liberation Serif" w:hAnsi="Liberation Serif"/>
        </w:rPr>
      </w:pPr>
    </w:p>
    <w:p w:rsidR="00421FEA" w:rsidRPr="00DA429C" w:rsidRDefault="00421FEA" w:rsidP="00421FEA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DA429C">
        <w:rPr>
          <w:rFonts w:ascii="Liberation Serif" w:hAnsi="Liberation Serif"/>
          <w:sz w:val="28"/>
          <w:szCs w:val="28"/>
        </w:rPr>
        <w:t>3.4. Состояние доступности основных структурно-функциональных зон объекта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701"/>
        <w:gridCol w:w="1134"/>
        <w:gridCol w:w="1276"/>
        <w:gridCol w:w="1275"/>
        <w:gridCol w:w="1276"/>
        <w:gridCol w:w="1134"/>
        <w:gridCol w:w="1276"/>
      </w:tblGrid>
      <w:tr w:rsidR="00421FEA" w:rsidRPr="00DA429C" w:rsidTr="00F01DB8">
        <w:trPr>
          <w:trHeight w:val="381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Номер строки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Основные структурно-функциональные зоны объекта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  <w:vertAlign w:val="superscript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Состояние доступности объекта для основных категорий инвалидов</w:t>
            </w:r>
            <w:r w:rsidR="00DA429C" w:rsidRPr="00DA429C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r w:rsidR="00DA429C" w:rsidRPr="00DA429C">
              <w:rPr>
                <w:rFonts w:ascii="Liberation Serif" w:hAnsi="Liberation Serif"/>
                <w:sz w:val="23"/>
                <w:szCs w:val="23"/>
                <w:vertAlign w:val="superscript"/>
              </w:rPr>
              <w:t>4</w:t>
            </w:r>
          </w:p>
        </w:tc>
      </w:tr>
      <w:tr w:rsidR="002E7803" w:rsidRPr="00DA429C" w:rsidTr="00F01DB8">
        <w:trPr>
          <w:trHeight w:val="146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К</w:t>
            </w:r>
          </w:p>
          <w:p w:rsidR="00DA429C" w:rsidRPr="00DA429C" w:rsidRDefault="00DA429C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(</w:t>
            </w:r>
            <w:proofErr w:type="gramStart"/>
            <w:r w:rsidRPr="00DA429C">
              <w:rPr>
                <w:rFonts w:ascii="Liberation Serif" w:hAnsi="Liberation Serif"/>
                <w:sz w:val="23"/>
                <w:szCs w:val="23"/>
              </w:rPr>
              <w:t>для</w:t>
            </w:r>
            <w:proofErr w:type="gramEnd"/>
            <w:r w:rsidRPr="00DA429C">
              <w:rPr>
                <w:rFonts w:ascii="Liberation Serif" w:hAnsi="Liberation Serif"/>
                <w:sz w:val="23"/>
                <w:szCs w:val="23"/>
              </w:rPr>
              <w:t xml:space="preserve"> передвигающихся на креслах-колясках)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О</w:t>
            </w:r>
          </w:p>
          <w:p w:rsidR="00DA429C" w:rsidRPr="00DA429C" w:rsidRDefault="00DA429C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(с нарушениями опорно-двигательного аппарата)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С</w:t>
            </w:r>
          </w:p>
          <w:p w:rsidR="00DA429C" w:rsidRPr="00DA429C" w:rsidRDefault="00DA429C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(с нарушениями зрения)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Г</w:t>
            </w:r>
          </w:p>
          <w:p w:rsidR="00DA429C" w:rsidRPr="00DA429C" w:rsidRDefault="00DA429C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(с нарушениями слуха)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У</w:t>
            </w:r>
          </w:p>
          <w:p w:rsidR="00DA429C" w:rsidRPr="00DA429C" w:rsidRDefault="00DA429C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(с умственными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  <w:vertAlign w:val="superscript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 xml:space="preserve">Для всех категорий маломобильных групп населения </w:t>
            </w:r>
            <w:r w:rsidR="00DA429C" w:rsidRPr="00DA429C">
              <w:rPr>
                <w:rFonts w:ascii="Liberation Serif" w:hAnsi="Liberation Serif"/>
                <w:sz w:val="23"/>
                <w:szCs w:val="23"/>
                <w:vertAlign w:val="superscript"/>
              </w:rPr>
              <w:t>5</w:t>
            </w:r>
          </w:p>
        </w:tc>
      </w:tr>
      <w:tr w:rsidR="002E7803" w:rsidRPr="00DA429C" w:rsidTr="00F01DB8">
        <w:trPr>
          <w:trHeight w:val="56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Территория, прилегающая к зданию (участок)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F01DB8">
        <w:trPr>
          <w:trHeight w:val="27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Вход (входы) в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F01DB8">
        <w:trPr>
          <w:trHeight w:val="56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Путь (пути) движения внутри здания, включая пути эвакуации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2D23F8">
        <w:trPr>
          <w:trHeight w:val="31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 xml:space="preserve">Зона целевого назначения здания </w:t>
            </w:r>
            <w:r w:rsidRPr="00DA429C">
              <w:rPr>
                <w:rFonts w:ascii="Liberation Serif" w:hAnsi="Liberation Serif"/>
                <w:sz w:val="23"/>
                <w:szCs w:val="23"/>
              </w:rPr>
              <w:lastRenderedPageBreak/>
              <w:t>(целевого посещения объекта)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lastRenderedPageBreak/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F01DB8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Санитарно-гигиенические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F01DB8">
        <w:trPr>
          <w:trHeight w:val="56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Система информации и связи (на всех зонах)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F01DB8">
        <w:trPr>
          <w:trHeight w:val="56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Пути движения к объекту (от остановки транспорта)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EC2C49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  <w:tr w:rsidR="002E7803" w:rsidRPr="00DA429C" w:rsidTr="00F01DB8">
        <w:trPr>
          <w:trHeight w:val="27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421FEA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  <w:vertAlign w:val="superscript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 xml:space="preserve">Все зоны и участки </w:t>
            </w:r>
            <w:r w:rsidR="00DA429C" w:rsidRPr="00DA429C">
              <w:rPr>
                <w:rFonts w:ascii="Liberation Serif" w:hAnsi="Liberation Serif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0604F6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</w:t>
            </w:r>
            <w:r w:rsidR="000604F6">
              <w:rPr>
                <w:rFonts w:ascii="Liberation Serif" w:hAnsi="Liberation Serif"/>
                <w:sz w:val="23"/>
                <w:szCs w:val="23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A903D5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EA" w:rsidRPr="00DA429C" w:rsidRDefault="006C7A08" w:rsidP="00DA429C">
            <w:pPr>
              <w:pStyle w:val="ConsPlusNormal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DA429C">
              <w:rPr>
                <w:rFonts w:ascii="Liberation Serif" w:hAnsi="Liberation Serif"/>
                <w:sz w:val="23"/>
                <w:szCs w:val="23"/>
              </w:rPr>
              <w:t>ДУ</w:t>
            </w:r>
          </w:p>
        </w:tc>
      </w:tr>
    </w:tbl>
    <w:p w:rsidR="00DA429C" w:rsidRDefault="00DA429C" w:rsidP="002D23F8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</w:t>
      </w:r>
    </w:p>
    <w:p w:rsidR="00421FEA" w:rsidRPr="00F01DB8" w:rsidRDefault="00DA429C" w:rsidP="00421FEA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  <w:vertAlign w:val="superscript"/>
        </w:rPr>
        <w:t>4</w:t>
      </w:r>
      <w:proofErr w:type="gramStart"/>
      <w:r w:rsidRPr="00F01DB8">
        <w:rPr>
          <w:rFonts w:ascii="Liberation Serif" w:hAnsi="Liberation Serif"/>
          <w:vertAlign w:val="superscript"/>
        </w:rPr>
        <w:t xml:space="preserve"> </w:t>
      </w:r>
      <w:r w:rsidR="00AF4D8E" w:rsidRPr="00F01DB8">
        <w:rPr>
          <w:rFonts w:ascii="Liberation Serif" w:hAnsi="Liberation Serif"/>
          <w:vertAlign w:val="superscript"/>
        </w:rPr>
        <w:t xml:space="preserve"> </w:t>
      </w:r>
      <w:r w:rsidR="00421FEA" w:rsidRPr="00F01DB8">
        <w:rPr>
          <w:rFonts w:ascii="Liberation Serif" w:hAnsi="Liberation Serif"/>
        </w:rPr>
        <w:t>У</w:t>
      </w:r>
      <w:proofErr w:type="gramEnd"/>
      <w:r w:rsidR="00421FEA" w:rsidRPr="00F01DB8">
        <w:rPr>
          <w:rFonts w:ascii="Liberation Serif" w:hAnsi="Liberation Serif"/>
        </w:rPr>
        <w:t>казывается:</w:t>
      </w:r>
    </w:p>
    <w:p w:rsidR="00DA429C" w:rsidRPr="00F01DB8" w:rsidRDefault="00421FEA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ДП - доступно полностью (доступность для всех категорий инвалидов и других маломобильных групп населения);</w:t>
      </w:r>
    </w:p>
    <w:p w:rsidR="00DA429C" w:rsidRPr="00F01DB8" w:rsidRDefault="00421FEA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ДЧ - доступно частично (</w:t>
      </w:r>
      <w:proofErr w:type="spellStart"/>
      <w:r w:rsidRPr="00F01DB8">
        <w:rPr>
          <w:rFonts w:ascii="Liberation Serif" w:hAnsi="Liberation Serif"/>
        </w:rPr>
        <w:t>достигаемость</w:t>
      </w:r>
      <w:proofErr w:type="spellEnd"/>
      <w:r w:rsidRPr="00F01DB8">
        <w:rPr>
          <w:rFonts w:ascii="Liberation Serif" w:hAnsi="Liberation Serif"/>
        </w:rPr>
        <w:t xml:space="preserve"> мест целевого назначения для отдельных категорий инвалидов);</w:t>
      </w:r>
    </w:p>
    <w:p w:rsidR="00DA429C" w:rsidRPr="00F01DB8" w:rsidRDefault="00421FEA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>ДУ - доступно условно (организация помощи сотрудниками организации или иной альтернативной формы обслуживания (на дому, дистанционно, иное));</w:t>
      </w:r>
    </w:p>
    <w:p w:rsidR="00421FEA" w:rsidRPr="00F01DB8" w:rsidRDefault="00421FEA" w:rsidP="00DA429C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</w:rPr>
        <w:t xml:space="preserve">нет - недоступно (не </w:t>
      </w:r>
      <w:proofErr w:type="gramStart"/>
      <w:r w:rsidRPr="00F01DB8">
        <w:rPr>
          <w:rFonts w:ascii="Liberation Serif" w:hAnsi="Liberation Serif"/>
        </w:rPr>
        <w:t>предназначен</w:t>
      </w:r>
      <w:proofErr w:type="gramEnd"/>
      <w:r w:rsidRPr="00F01DB8">
        <w:rPr>
          <w:rFonts w:ascii="Liberation Serif" w:hAnsi="Liberation Serif"/>
        </w:rPr>
        <w:t xml:space="preserve"> для посещения инвалидами и другими маломобильными группами населения).</w:t>
      </w:r>
    </w:p>
    <w:p w:rsidR="00421FEA" w:rsidRPr="00F01DB8" w:rsidRDefault="00DA429C" w:rsidP="00421FEA">
      <w:pPr>
        <w:pStyle w:val="ConsPlusNormal"/>
        <w:ind w:firstLine="540"/>
        <w:jc w:val="both"/>
        <w:rPr>
          <w:rFonts w:ascii="Liberation Serif" w:hAnsi="Liberation Serif"/>
        </w:rPr>
      </w:pPr>
      <w:r w:rsidRPr="00F01DB8">
        <w:rPr>
          <w:rFonts w:ascii="Liberation Serif" w:hAnsi="Liberation Serif"/>
          <w:vertAlign w:val="superscript"/>
        </w:rPr>
        <w:t>5</w:t>
      </w:r>
      <w:proofErr w:type="gramStart"/>
      <w:r w:rsidRPr="00F01DB8">
        <w:rPr>
          <w:rFonts w:ascii="Liberation Serif" w:hAnsi="Liberation Serif"/>
          <w:vertAlign w:val="superscript"/>
        </w:rPr>
        <w:t xml:space="preserve"> </w:t>
      </w:r>
      <w:r w:rsidR="00AF4D8E" w:rsidRPr="00F01DB8">
        <w:rPr>
          <w:rFonts w:ascii="Liberation Serif" w:hAnsi="Liberation Serif"/>
          <w:vertAlign w:val="superscript"/>
        </w:rPr>
        <w:t xml:space="preserve"> </w:t>
      </w:r>
      <w:r w:rsidR="00421FEA" w:rsidRPr="00F01DB8">
        <w:rPr>
          <w:rFonts w:ascii="Liberation Serif" w:hAnsi="Liberation Serif"/>
        </w:rPr>
        <w:t>У</w:t>
      </w:r>
      <w:proofErr w:type="gramEnd"/>
      <w:r w:rsidR="00421FEA" w:rsidRPr="00F01DB8">
        <w:rPr>
          <w:rFonts w:ascii="Liberation Serif" w:hAnsi="Liberation Serif"/>
        </w:rPr>
        <w:t>казывается худший из вариантов ответа.</w:t>
      </w:r>
    </w:p>
    <w:p w:rsidR="00421FEA" w:rsidRDefault="00421FEA" w:rsidP="00421FEA">
      <w:pPr>
        <w:pStyle w:val="ConsPlusNormal"/>
        <w:jc w:val="both"/>
        <w:rPr>
          <w:rFonts w:ascii="Liberation Serif" w:hAnsi="Liberation Serif"/>
        </w:rPr>
      </w:pPr>
    </w:p>
    <w:p w:rsidR="002E0ABE" w:rsidRPr="00F01DB8" w:rsidRDefault="002E0ABE" w:rsidP="00421FEA">
      <w:pPr>
        <w:pStyle w:val="ConsPlusNormal"/>
        <w:jc w:val="both"/>
        <w:rPr>
          <w:rFonts w:ascii="Liberation Serif" w:hAnsi="Liberation Serif"/>
        </w:rPr>
      </w:pPr>
    </w:p>
    <w:p w:rsidR="002D23F8" w:rsidRPr="00FA7153" w:rsidRDefault="00421FEA" w:rsidP="00AF4D8E">
      <w:pPr>
        <w:pStyle w:val="ConsPlusNormal"/>
        <w:jc w:val="both"/>
        <w:rPr>
          <w:rFonts w:ascii="Liberation Serif" w:hAnsi="Liberation Serif"/>
          <w:sz w:val="28"/>
          <w:szCs w:val="28"/>
          <w:u w:val="single"/>
        </w:rPr>
      </w:pPr>
      <w:r w:rsidRPr="00DA429C">
        <w:rPr>
          <w:rFonts w:ascii="Liberation Serif" w:hAnsi="Liberation Serif"/>
          <w:sz w:val="28"/>
          <w:szCs w:val="28"/>
        </w:rPr>
        <w:t xml:space="preserve">3.5. Итоговое заключение о состоянии доступности объекта и предоставляемых на нем услуг: </w:t>
      </w:r>
      <w:r w:rsidR="0001747B">
        <w:rPr>
          <w:rFonts w:ascii="Liberation Serif" w:hAnsi="Liberation Serif"/>
          <w:sz w:val="28"/>
          <w:szCs w:val="28"/>
          <w:u w:val="single"/>
        </w:rPr>
        <w:t>ДУ (</w:t>
      </w:r>
      <w:r w:rsidR="003853CB" w:rsidRPr="00FA7153">
        <w:rPr>
          <w:rFonts w:ascii="Liberation Serif" w:hAnsi="Liberation Serif"/>
          <w:sz w:val="28"/>
          <w:szCs w:val="28"/>
          <w:u w:val="single"/>
        </w:rPr>
        <w:t xml:space="preserve">общее состояние доступности объекта оценено </w:t>
      </w:r>
      <w:r w:rsidR="006B3633" w:rsidRPr="00FA7153">
        <w:rPr>
          <w:rFonts w:ascii="Liberation Serif" w:hAnsi="Liberation Serif"/>
          <w:sz w:val="28"/>
          <w:szCs w:val="28"/>
          <w:u w:val="single"/>
        </w:rPr>
        <w:t xml:space="preserve"> как доступно условно</w:t>
      </w:r>
      <w:r w:rsidR="00660E6C">
        <w:rPr>
          <w:rFonts w:ascii="Liberation Serif" w:hAnsi="Liberation Serif"/>
          <w:sz w:val="28"/>
          <w:szCs w:val="28"/>
          <w:u w:val="single"/>
        </w:rPr>
        <w:t>)  для</w:t>
      </w:r>
      <w:r w:rsidR="00660E6C" w:rsidRPr="00660E6C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660E6C" w:rsidRPr="00660E6C">
        <w:rPr>
          <w:rFonts w:ascii="Liberation Serif" w:hAnsi="Liberation Serif"/>
          <w:sz w:val="23"/>
          <w:szCs w:val="23"/>
          <w:u w:val="single"/>
        </w:rPr>
        <w:t xml:space="preserve"> </w:t>
      </w:r>
      <w:r w:rsidR="00660E6C" w:rsidRPr="00660E6C">
        <w:rPr>
          <w:rFonts w:ascii="Liberation Serif" w:hAnsi="Liberation Serif"/>
          <w:sz w:val="28"/>
          <w:szCs w:val="28"/>
          <w:u w:val="single"/>
        </w:rPr>
        <w:t>всех категорий маломобильных групп населения</w:t>
      </w:r>
      <w:r w:rsidR="00660E6C">
        <w:rPr>
          <w:rFonts w:ascii="Liberation Serif" w:hAnsi="Liberation Serif"/>
          <w:sz w:val="28"/>
          <w:szCs w:val="28"/>
          <w:u w:val="single"/>
        </w:rPr>
        <w:t>.</w:t>
      </w:r>
    </w:p>
    <w:p w:rsidR="002E0ABE" w:rsidRDefault="002E0ABE" w:rsidP="00AF4D8E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AF4D8E" w:rsidRDefault="00421FEA" w:rsidP="00AF4D8E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DA429C">
        <w:rPr>
          <w:rFonts w:ascii="Liberation Serif" w:hAnsi="Liberation Serif"/>
          <w:sz w:val="28"/>
          <w:szCs w:val="28"/>
        </w:rPr>
        <w:t>4. Управленческое решение</w:t>
      </w:r>
      <w:r w:rsidR="0001747B">
        <w:rPr>
          <w:rFonts w:ascii="Liberation Serif" w:hAnsi="Liberation Serif"/>
          <w:sz w:val="28"/>
          <w:szCs w:val="28"/>
        </w:rPr>
        <w:t>.</w:t>
      </w:r>
    </w:p>
    <w:p w:rsidR="000604F6" w:rsidRPr="00DA429C" w:rsidRDefault="00421FEA" w:rsidP="00421FEA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DA429C">
        <w:rPr>
          <w:rFonts w:ascii="Liberation Serif" w:hAnsi="Liberation Serif"/>
          <w:sz w:val="28"/>
          <w:szCs w:val="28"/>
        </w:rPr>
        <w:t>4.1. Рекомендации по адаптации основных структурно-функциональных зон объекта:</w:t>
      </w:r>
    </w:p>
    <w:tbl>
      <w:tblPr>
        <w:tblStyle w:val="ab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417"/>
        <w:gridCol w:w="1843"/>
        <w:gridCol w:w="2126"/>
        <w:gridCol w:w="1843"/>
      </w:tblGrid>
      <w:tr w:rsidR="009A1A29" w:rsidRPr="00AF4D8E" w:rsidTr="002D23F8">
        <w:tc>
          <w:tcPr>
            <w:tcW w:w="959" w:type="dxa"/>
            <w:vMerge w:val="restart"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843" w:type="dxa"/>
            <w:vMerge w:val="restart"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7229" w:type="dxa"/>
            <w:gridSpan w:val="4"/>
          </w:tcPr>
          <w:p w:rsidR="00AF4D8E" w:rsidRPr="002D23F8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Рекомендации по </w:t>
            </w:r>
            <w:r w:rsid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адаптации объекта (вид работы) </w:t>
            </w:r>
            <w:r w:rsidR="00AF4D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A1A29" w:rsidRPr="00AF4D8E" w:rsidTr="002D23F8">
        <w:tc>
          <w:tcPr>
            <w:tcW w:w="959" w:type="dxa"/>
            <w:vMerge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43" w:type="dxa"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ремонт (текущий, капитальный), оснащение оборудованием</w:t>
            </w:r>
          </w:p>
        </w:tc>
        <w:tc>
          <w:tcPr>
            <w:tcW w:w="2126" w:type="dxa"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43" w:type="dxa"/>
          </w:tcPr>
          <w:p w:rsidR="009A1A29" w:rsidRPr="00AF4D8E" w:rsidRDefault="009A1A29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9B79FF" w:rsidRPr="00AF4D8E" w:rsidTr="00212B77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17" w:type="dxa"/>
            <w:vAlign w:val="center"/>
          </w:tcPr>
          <w:p w:rsidR="009B79FF" w:rsidRPr="00D128AA" w:rsidRDefault="009B79FF" w:rsidP="005D09FE">
            <w:pPr>
              <w:pStyle w:val="ConsPlusNormal"/>
              <w:jc w:val="center"/>
              <w:rPr>
                <w:rFonts w:ascii="Liberation Serif" w:hAnsi="Liberation Serif"/>
                <w:szCs w:val="23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Уложить тактильную плитку с учетом требований СП 59.13300-2020</w:t>
            </w:r>
          </w:p>
        </w:tc>
      </w:tr>
      <w:tr w:rsidR="009B79FF" w:rsidRPr="00AF4D8E" w:rsidTr="00212B77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417" w:type="dxa"/>
            <w:vAlign w:val="center"/>
          </w:tcPr>
          <w:p w:rsidR="009B79FF" w:rsidRPr="003A0CF8" w:rsidRDefault="009B79FF" w:rsidP="005D09FE">
            <w:pPr>
              <w:pStyle w:val="ConsPlusNormal"/>
              <w:jc w:val="center"/>
              <w:rPr>
                <w:rFonts w:ascii="Liberation Serif" w:hAnsi="Liberation Serif"/>
                <w:szCs w:val="23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B79FF" w:rsidRPr="00AF4D8E" w:rsidTr="00212B77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171409236"/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Путь (пути) </w:t>
            </w: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движения внутри здания, включая пути эвакуации</w:t>
            </w:r>
          </w:p>
        </w:tc>
        <w:tc>
          <w:tcPr>
            <w:tcW w:w="1417" w:type="dxa"/>
            <w:vAlign w:val="center"/>
          </w:tcPr>
          <w:p w:rsidR="009B79FF" w:rsidRPr="00D128AA" w:rsidRDefault="009B79FF" w:rsidP="005D09FE">
            <w:pPr>
              <w:pStyle w:val="ConsPlusNormal"/>
              <w:jc w:val="center"/>
              <w:rPr>
                <w:rFonts w:ascii="Liberation Serif" w:hAnsi="Liberation Serif"/>
                <w:szCs w:val="23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bookmarkEnd w:id="0"/>
      <w:tr w:rsidR="009B79FF" w:rsidRPr="00AF4D8E" w:rsidTr="00212B77">
        <w:trPr>
          <w:trHeight w:val="1362"/>
        </w:trPr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17" w:type="dxa"/>
            <w:vAlign w:val="center"/>
          </w:tcPr>
          <w:p w:rsidR="009B79FF" w:rsidRPr="00D128AA" w:rsidRDefault="009B79FF" w:rsidP="005D09FE">
            <w:pPr>
              <w:pStyle w:val="ConsPlusNormal"/>
              <w:jc w:val="center"/>
              <w:rPr>
                <w:rFonts w:ascii="Liberation Serif" w:hAnsi="Liberation Serif"/>
                <w:szCs w:val="23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индукционной петли</w:t>
            </w: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B79FF" w:rsidRPr="00AF4D8E" w:rsidTr="002D23F8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17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A658AF" w:rsidRDefault="009B79FF" w:rsidP="005D09FE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туалета с учетом требований СП 59.13300-2020</w:t>
            </w:r>
          </w:p>
        </w:tc>
      </w:tr>
      <w:tr w:rsidR="009B79FF" w:rsidRPr="00AF4D8E" w:rsidTr="00212B77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17" w:type="dxa"/>
            <w:vAlign w:val="center"/>
          </w:tcPr>
          <w:p w:rsidR="009B79FF" w:rsidRPr="00D128AA" w:rsidRDefault="009B79FF" w:rsidP="005D09FE">
            <w:pPr>
              <w:pStyle w:val="ConsPlusNormal"/>
              <w:jc w:val="center"/>
              <w:rPr>
                <w:rFonts w:ascii="Liberation Serif" w:hAnsi="Liberation Serif"/>
                <w:szCs w:val="23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B79FF" w:rsidRPr="00AF4D8E" w:rsidTr="00212B77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417" w:type="dxa"/>
            <w:vAlign w:val="center"/>
          </w:tcPr>
          <w:p w:rsidR="009B79FF" w:rsidRPr="00D128AA" w:rsidRDefault="009B79FF" w:rsidP="005D09FE">
            <w:pPr>
              <w:pStyle w:val="ConsPlusNormal"/>
              <w:jc w:val="center"/>
              <w:rPr>
                <w:rFonts w:ascii="Liberation Serif" w:hAnsi="Liberation Serif"/>
                <w:szCs w:val="23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B79FF" w:rsidRPr="00AF4D8E" w:rsidTr="002D23F8">
        <w:tc>
          <w:tcPr>
            <w:tcW w:w="959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9B79FF" w:rsidRPr="00AF4D8E" w:rsidRDefault="009B79FF" w:rsidP="00AF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F4D8E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зоны и участки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 xml:space="preserve"> 5 </w:t>
            </w:r>
          </w:p>
        </w:tc>
        <w:tc>
          <w:tcPr>
            <w:tcW w:w="1417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A658AF" w:rsidRDefault="009B79FF" w:rsidP="005D09FE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2126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79FF" w:rsidRPr="00BF1485" w:rsidRDefault="009B79FF" w:rsidP="005D09F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AF4D8E" w:rsidRDefault="00AF4D8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  <w:vertAlign w:val="superscript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</w:t>
      </w:r>
    </w:p>
    <w:p w:rsidR="00421FEA" w:rsidRPr="000604F6" w:rsidRDefault="00AF4D8E" w:rsidP="00421FEA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8"/>
          <w:szCs w:val="28"/>
          <w:vertAlign w:val="superscript"/>
        </w:rPr>
        <w:t>6</w:t>
      </w:r>
      <w:proofErr w:type="gramStart"/>
      <w:r w:rsidR="00421FEA" w:rsidRPr="00DA429C">
        <w:rPr>
          <w:rFonts w:ascii="Liberation Serif" w:hAnsi="Liberation Serif" w:cs="Times New Roman"/>
          <w:sz w:val="28"/>
          <w:szCs w:val="28"/>
        </w:rPr>
        <w:t xml:space="preserve"> </w:t>
      </w:r>
      <w:r w:rsidR="00421FEA" w:rsidRPr="000604F6">
        <w:rPr>
          <w:rFonts w:ascii="Liberation Serif" w:hAnsi="Liberation Serif" w:cs="Times New Roman"/>
          <w:sz w:val="24"/>
          <w:szCs w:val="24"/>
        </w:rPr>
        <w:t>У</w:t>
      </w:r>
      <w:proofErr w:type="gramEnd"/>
      <w:r w:rsidR="00421FEA" w:rsidRPr="000604F6">
        <w:rPr>
          <w:rFonts w:ascii="Liberation Serif" w:hAnsi="Liberation Serif" w:cs="Times New Roman"/>
          <w:sz w:val="24"/>
          <w:szCs w:val="24"/>
        </w:rPr>
        <w:t>казываются      конкретные      рекомендации      по     каждой</w:t>
      </w:r>
      <w:r w:rsidRPr="000604F6">
        <w:rPr>
          <w:rFonts w:ascii="Liberation Serif" w:hAnsi="Liberation Serif" w:cs="Times New Roman"/>
          <w:sz w:val="24"/>
          <w:szCs w:val="24"/>
        </w:rPr>
        <w:t xml:space="preserve"> </w:t>
      </w:r>
      <w:r w:rsidR="000604F6">
        <w:rPr>
          <w:rFonts w:ascii="Liberation Serif" w:hAnsi="Liberation Serif" w:cs="Times New Roman"/>
          <w:sz w:val="24"/>
          <w:szCs w:val="24"/>
        </w:rPr>
        <w:t>структурно-функциональной зоне</w:t>
      </w:r>
    </w:p>
    <w:p w:rsidR="00421FEA" w:rsidRPr="00DA429C" w:rsidRDefault="00421FEA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AF4D8E" w:rsidRPr="00FA7153" w:rsidRDefault="00421FEA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DA429C">
        <w:rPr>
          <w:rFonts w:ascii="Liberation Serif" w:hAnsi="Liberation Serif" w:cs="Times New Roman"/>
          <w:sz w:val="28"/>
          <w:szCs w:val="28"/>
        </w:rPr>
        <w:t xml:space="preserve">4.2. Период проведения работ: </w:t>
      </w:r>
      <w:r w:rsidR="006B3633" w:rsidRPr="00FA7153">
        <w:rPr>
          <w:rFonts w:ascii="Liberation Serif" w:hAnsi="Liberation Serif" w:cs="Times New Roman"/>
          <w:sz w:val="28"/>
          <w:szCs w:val="28"/>
          <w:u w:val="single"/>
        </w:rPr>
        <w:t>202</w:t>
      </w:r>
      <w:r w:rsidR="003927B8" w:rsidRPr="00FA7153">
        <w:rPr>
          <w:rFonts w:ascii="Liberation Serif" w:hAnsi="Liberation Serif" w:cs="Times New Roman"/>
          <w:sz w:val="28"/>
          <w:szCs w:val="28"/>
          <w:u w:val="single"/>
        </w:rPr>
        <w:t>4</w:t>
      </w:r>
      <w:r w:rsidR="006B3633" w:rsidRPr="00FA7153">
        <w:rPr>
          <w:rFonts w:ascii="Liberation Serif" w:hAnsi="Liberation Serif" w:cs="Times New Roman"/>
          <w:sz w:val="28"/>
          <w:szCs w:val="28"/>
          <w:u w:val="single"/>
        </w:rPr>
        <w:t>-</w:t>
      </w:r>
      <w:r w:rsidR="00AF4D8E" w:rsidRPr="00FA7153">
        <w:rPr>
          <w:rFonts w:ascii="Liberation Serif" w:hAnsi="Liberation Serif" w:cs="Times New Roman"/>
          <w:sz w:val="28"/>
          <w:szCs w:val="28"/>
          <w:u w:val="single"/>
        </w:rPr>
        <w:t>2030 годы</w:t>
      </w:r>
      <w:r w:rsidR="0001747B">
        <w:rPr>
          <w:rFonts w:ascii="Liberation Serif" w:hAnsi="Liberation Serif" w:cs="Times New Roman"/>
          <w:sz w:val="28"/>
          <w:szCs w:val="28"/>
          <w:u w:val="single"/>
        </w:rPr>
        <w:t>.</w:t>
      </w:r>
    </w:p>
    <w:p w:rsidR="00421FEA" w:rsidRPr="009B79FF" w:rsidRDefault="00421FEA" w:rsidP="009B79FF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0604F6">
        <w:rPr>
          <w:rFonts w:ascii="Liberation Serif" w:hAnsi="Liberation Serif" w:cs="Times New Roman"/>
          <w:sz w:val="28"/>
          <w:szCs w:val="28"/>
        </w:rPr>
        <w:t xml:space="preserve">в рамках исполнения (указать наименование программы </w:t>
      </w:r>
      <w:r w:rsidR="003927B8" w:rsidRPr="000604F6">
        <w:rPr>
          <w:rFonts w:ascii="Liberation Serif" w:hAnsi="Liberation Serif" w:cs="Times New Roman"/>
          <w:sz w:val="28"/>
          <w:szCs w:val="28"/>
        </w:rPr>
        <w:t xml:space="preserve">или </w:t>
      </w:r>
      <w:r w:rsidR="00A40D11" w:rsidRPr="000604F6">
        <w:rPr>
          <w:rFonts w:ascii="Liberation Serif" w:hAnsi="Liberation Serif" w:cs="Times New Roman"/>
          <w:sz w:val="28"/>
          <w:szCs w:val="28"/>
        </w:rPr>
        <w:t>плана мероприятий</w:t>
      </w:r>
      <w:r w:rsidR="00AF4D8E" w:rsidRPr="000604F6">
        <w:rPr>
          <w:rFonts w:ascii="Liberation Serif" w:hAnsi="Liberation Serif" w:cs="Times New Roman"/>
          <w:sz w:val="28"/>
          <w:szCs w:val="28"/>
        </w:rPr>
        <w:t xml:space="preserve">) – </w:t>
      </w:r>
      <w:r w:rsidR="009B79FF" w:rsidRPr="009B79FF">
        <w:rPr>
          <w:rFonts w:ascii="Liberation Serif" w:hAnsi="Liberation Serif" w:cs="Times New Roman"/>
          <w:sz w:val="28"/>
          <w:szCs w:val="28"/>
        </w:rPr>
        <w:t>при наличии экономии сре</w:t>
      </w:r>
      <w:proofErr w:type="gramStart"/>
      <w:r w:rsidR="009B79FF" w:rsidRPr="009B79FF">
        <w:rPr>
          <w:rFonts w:ascii="Liberation Serif" w:hAnsi="Liberation Serif" w:cs="Times New Roman"/>
          <w:sz w:val="28"/>
          <w:szCs w:val="28"/>
        </w:rPr>
        <w:t>дств пр</w:t>
      </w:r>
      <w:proofErr w:type="gramEnd"/>
      <w:r w:rsidR="009B79FF" w:rsidRPr="009B79FF">
        <w:rPr>
          <w:rFonts w:ascii="Liberation Serif" w:hAnsi="Liberation Serif" w:cs="Times New Roman"/>
          <w:sz w:val="28"/>
          <w:szCs w:val="28"/>
        </w:rPr>
        <w:t>и исполнении плана финансово-хозяйственной деятельности, а также исполнения предписаний надзорных органов</w:t>
      </w:r>
      <w:r w:rsidR="009B79FF">
        <w:rPr>
          <w:rFonts w:ascii="Liberation Serif" w:hAnsi="Liberation Serif" w:cs="Times New Roman"/>
          <w:sz w:val="28"/>
          <w:szCs w:val="28"/>
        </w:rPr>
        <w:t>.</w:t>
      </w:r>
    </w:p>
    <w:p w:rsidR="002D23F8" w:rsidRPr="00FA7153" w:rsidRDefault="00421FEA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AF4D8E">
        <w:rPr>
          <w:rFonts w:ascii="Liberation Serif" w:hAnsi="Liberation Serif" w:cs="Times New Roman"/>
          <w:sz w:val="28"/>
          <w:szCs w:val="28"/>
        </w:rPr>
        <w:t>4.3.   Ожидаемый   результат   (по  состоянию  доступности  объекта)  после</w:t>
      </w:r>
      <w:r w:rsidR="0001747B">
        <w:rPr>
          <w:rFonts w:ascii="Liberation Serif" w:hAnsi="Liberation Serif" w:cs="Times New Roman"/>
          <w:sz w:val="28"/>
          <w:szCs w:val="28"/>
        </w:rPr>
        <w:t xml:space="preserve"> </w:t>
      </w:r>
      <w:r w:rsidRPr="00AF4D8E">
        <w:rPr>
          <w:rFonts w:ascii="Liberation Serif" w:hAnsi="Liberation Serif" w:cs="Times New Roman"/>
          <w:sz w:val="28"/>
          <w:szCs w:val="28"/>
        </w:rPr>
        <w:t>выполнения   работ  по  адаптации  основных  структурно-функциональных  зон</w:t>
      </w:r>
      <w:r w:rsidR="00AF4D8E">
        <w:rPr>
          <w:rFonts w:ascii="Liberation Serif" w:hAnsi="Liberation Serif" w:cs="Times New Roman"/>
          <w:sz w:val="28"/>
          <w:szCs w:val="28"/>
        </w:rPr>
        <w:t xml:space="preserve"> </w:t>
      </w:r>
      <w:r w:rsidRPr="00AF4D8E">
        <w:rPr>
          <w:rFonts w:ascii="Liberation Serif" w:hAnsi="Liberation Serif" w:cs="Times New Roman"/>
          <w:sz w:val="28"/>
          <w:szCs w:val="28"/>
        </w:rPr>
        <w:t>объекта:</w:t>
      </w:r>
      <w:r w:rsidR="00AF4D8E">
        <w:rPr>
          <w:rFonts w:ascii="Liberation Serif" w:hAnsi="Liberation Serif" w:cs="Times New Roman"/>
          <w:sz w:val="28"/>
          <w:szCs w:val="28"/>
        </w:rPr>
        <w:t xml:space="preserve"> </w:t>
      </w:r>
      <w:r w:rsidR="00C25014" w:rsidRPr="00FA7153">
        <w:rPr>
          <w:rFonts w:ascii="Liberation Serif" w:hAnsi="Liberation Serif" w:cs="Times New Roman"/>
          <w:sz w:val="28"/>
          <w:szCs w:val="28"/>
          <w:u w:val="single"/>
        </w:rPr>
        <w:t>повышение к 202</w:t>
      </w:r>
      <w:r w:rsidR="00DD5404" w:rsidRPr="00FA7153">
        <w:rPr>
          <w:rFonts w:ascii="Liberation Serif" w:hAnsi="Liberation Serif" w:cs="Times New Roman"/>
          <w:sz w:val="28"/>
          <w:szCs w:val="28"/>
          <w:u w:val="single"/>
        </w:rPr>
        <w:t>9</w:t>
      </w:r>
      <w:r w:rsidR="00AF4D8E" w:rsidRPr="00FA7153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25014" w:rsidRPr="00FA7153">
        <w:rPr>
          <w:rFonts w:ascii="Liberation Serif" w:hAnsi="Liberation Serif" w:cs="Times New Roman"/>
          <w:sz w:val="28"/>
          <w:szCs w:val="28"/>
          <w:u w:val="single"/>
        </w:rPr>
        <w:t>году значений показателей доступности для инвалидов объекта и услуг</w:t>
      </w:r>
      <w:r w:rsidR="00FA7153">
        <w:rPr>
          <w:rFonts w:ascii="Liberation Serif" w:hAnsi="Liberation Serif" w:cs="Times New Roman"/>
          <w:sz w:val="28"/>
          <w:szCs w:val="28"/>
          <w:u w:val="single"/>
        </w:rPr>
        <w:t>.</w:t>
      </w: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2E0ABE" w:rsidRDefault="002E0ABE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343EC1" w:rsidRDefault="00343EC1" w:rsidP="00421FEA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B87652" w:rsidRPr="00DA429C" w:rsidRDefault="00343EC1" w:rsidP="00343EC1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bookmarkStart w:id="1" w:name="_GoBack"/>
      <w:r>
        <w:rPr>
          <w:rFonts w:ascii="Liberation Serif" w:hAnsi="Liberation Serif" w:cs="Times New Roman"/>
          <w:noProof/>
          <w:sz w:val="28"/>
          <w:szCs w:val="28"/>
        </w:rPr>
        <w:lastRenderedPageBreak/>
        <w:drawing>
          <wp:inline distT="0" distB="0" distL="0" distR="0">
            <wp:extent cx="6750685" cy="9547592"/>
            <wp:effectExtent l="0" t="0" r="0" b="0"/>
            <wp:docPr id="3" name="Рисунок 3" descr="C:\Users\Elena\Desktop\Паспорт О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Паспорт ОС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B87652" w:rsidRPr="00DA429C" w:rsidSect="00343EC1">
      <w:pgSz w:w="11906" w:h="16838" w:code="9"/>
      <w:pgMar w:top="284" w:right="566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6B5" w:rsidRDefault="003606B5" w:rsidP="00FF36C5">
      <w:pPr>
        <w:spacing w:after="0" w:line="240" w:lineRule="auto"/>
      </w:pPr>
      <w:r>
        <w:separator/>
      </w:r>
    </w:p>
  </w:endnote>
  <w:endnote w:type="continuationSeparator" w:id="0">
    <w:p w:rsidR="003606B5" w:rsidRDefault="003606B5" w:rsidP="00FF3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6B5" w:rsidRDefault="003606B5" w:rsidP="00FF36C5">
      <w:pPr>
        <w:spacing w:after="0" w:line="240" w:lineRule="auto"/>
      </w:pPr>
      <w:r>
        <w:separator/>
      </w:r>
    </w:p>
  </w:footnote>
  <w:footnote w:type="continuationSeparator" w:id="0">
    <w:p w:rsidR="003606B5" w:rsidRDefault="003606B5" w:rsidP="00FF3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02A"/>
    <w:multiLevelType w:val="multilevel"/>
    <w:tmpl w:val="E820CE9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4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7B39BF"/>
    <w:multiLevelType w:val="multilevel"/>
    <w:tmpl w:val="076058E2"/>
    <w:lvl w:ilvl="0">
      <w:start w:val="1"/>
      <w:numFmt w:val="decimal"/>
      <w:lvlText w:val="%1."/>
      <w:lvlJc w:val="left"/>
      <w:pPr>
        <w:ind w:left="14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9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542079"/>
    <w:multiLevelType w:val="multilevel"/>
    <w:tmpl w:val="109230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7E5620"/>
    <w:multiLevelType w:val="multilevel"/>
    <w:tmpl w:val="110444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641760"/>
    <w:multiLevelType w:val="multilevel"/>
    <w:tmpl w:val="FC96B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8A2F0F"/>
    <w:multiLevelType w:val="multilevel"/>
    <w:tmpl w:val="C78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EA"/>
    <w:rsid w:val="0001747B"/>
    <w:rsid w:val="000604F6"/>
    <w:rsid w:val="0006624D"/>
    <w:rsid w:val="000C0B6A"/>
    <w:rsid w:val="000C55CB"/>
    <w:rsid w:val="000D1EA1"/>
    <w:rsid w:val="000D5834"/>
    <w:rsid w:val="000D61FC"/>
    <w:rsid w:val="00116C4C"/>
    <w:rsid w:val="00131B24"/>
    <w:rsid w:val="00145427"/>
    <w:rsid w:val="00195949"/>
    <w:rsid w:val="001A65D1"/>
    <w:rsid w:val="001C29D4"/>
    <w:rsid w:val="0020369C"/>
    <w:rsid w:val="002674A3"/>
    <w:rsid w:val="00284510"/>
    <w:rsid w:val="002D23F8"/>
    <w:rsid w:val="002D7815"/>
    <w:rsid w:val="002E0ABE"/>
    <w:rsid w:val="002E5FBA"/>
    <w:rsid w:val="002E7803"/>
    <w:rsid w:val="003168BB"/>
    <w:rsid w:val="003339C2"/>
    <w:rsid w:val="00336E87"/>
    <w:rsid w:val="00343EC1"/>
    <w:rsid w:val="00350A95"/>
    <w:rsid w:val="0035271C"/>
    <w:rsid w:val="003606B5"/>
    <w:rsid w:val="00366CAD"/>
    <w:rsid w:val="003853CB"/>
    <w:rsid w:val="00386D21"/>
    <w:rsid w:val="003927B8"/>
    <w:rsid w:val="003A4A37"/>
    <w:rsid w:val="00405035"/>
    <w:rsid w:val="00421FEA"/>
    <w:rsid w:val="00487378"/>
    <w:rsid w:val="004D14BC"/>
    <w:rsid w:val="004D4335"/>
    <w:rsid w:val="004F2B26"/>
    <w:rsid w:val="0050752E"/>
    <w:rsid w:val="005318A7"/>
    <w:rsid w:val="00540216"/>
    <w:rsid w:val="00580171"/>
    <w:rsid w:val="00583057"/>
    <w:rsid w:val="005860A1"/>
    <w:rsid w:val="005B7DD8"/>
    <w:rsid w:val="00600DEA"/>
    <w:rsid w:val="00620B74"/>
    <w:rsid w:val="00660E6C"/>
    <w:rsid w:val="00691D62"/>
    <w:rsid w:val="006B245C"/>
    <w:rsid w:val="006B3633"/>
    <w:rsid w:val="006C0B77"/>
    <w:rsid w:val="006C7A08"/>
    <w:rsid w:val="00773D00"/>
    <w:rsid w:val="00780EE4"/>
    <w:rsid w:val="00794879"/>
    <w:rsid w:val="00800978"/>
    <w:rsid w:val="008153BD"/>
    <w:rsid w:val="008242FF"/>
    <w:rsid w:val="008343CB"/>
    <w:rsid w:val="00870751"/>
    <w:rsid w:val="008A2F81"/>
    <w:rsid w:val="008D3984"/>
    <w:rsid w:val="00922C48"/>
    <w:rsid w:val="009522B3"/>
    <w:rsid w:val="0095443A"/>
    <w:rsid w:val="00982F7A"/>
    <w:rsid w:val="009A1A29"/>
    <w:rsid w:val="009B79FF"/>
    <w:rsid w:val="009D78D7"/>
    <w:rsid w:val="00A03E8C"/>
    <w:rsid w:val="00A26F2E"/>
    <w:rsid w:val="00A40D11"/>
    <w:rsid w:val="00A903D5"/>
    <w:rsid w:val="00A92C61"/>
    <w:rsid w:val="00AF0C0B"/>
    <w:rsid w:val="00AF4D8E"/>
    <w:rsid w:val="00B87652"/>
    <w:rsid w:val="00B915B7"/>
    <w:rsid w:val="00BE1949"/>
    <w:rsid w:val="00C25014"/>
    <w:rsid w:val="00C44936"/>
    <w:rsid w:val="00C57C0D"/>
    <w:rsid w:val="00C920C2"/>
    <w:rsid w:val="00CB460C"/>
    <w:rsid w:val="00CB4686"/>
    <w:rsid w:val="00CE45AB"/>
    <w:rsid w:val="00D012B8"/>
    <w:rsid w:val="00D75D56"/>
    <w:rsid w:val="00DA429C"/>
    <w:rsid w:val="00DD5404"/>
    <w:rsid w:val="00DE3796"/>
    <w:rsid w:val="00DF36E7"/>
    <w:rsid w:val="00E410CA"/>
    <w:rsid w:val="00E61EDB"/>
    <w:rsid w:val="00EA59DF"/>
    <w:rsid w:val="00EC2C49"/>
    <w:rsid w:val="00EC4E58"/>
    <w:rsid w:val="00ED4B98"/>
    <w:rsid w:val="00EE4070"/>
    <w:rsid w:val="00F01DB8"/>
    <w:rsid w:val="00F12C76"/>
    <w:rsid w:val="00FA7153"/>
    <w:rsid w:val="00FE488D"/>
    <w:rsid w:val="00FF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E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853CB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53CB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0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12B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0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12B8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B87652"/>
    <w:rPr>
      <w:b/>
      <w:bCs/>
    </w:rPr>
  </w:style>
  <w:style w:type="paragraph" w:styleId="a8">
    <w:name w:val="Normal (Web)"/>
    <w:basedOn w:val="a"/>
    <w:uiPriority w:val="99"/>
    <w:semiHidden/>
    <w:unhideWhenUsed/>
    <w:rsid w:val="00B8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78D7"/>
    <w:rPr>
      <w:rFonts w:ascii="Segoe UI" w:eastAsiaTheme="minorEastAsia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9A1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009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E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853CB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53CB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0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12B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0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12B8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B87652"/>
    <w:rPr>
      <w:b/>
      <w:bCs/>
    </w:rPr>
  </w:style>
  <w:style w:type="paragraph" w:styleId="a8">
    <w:name w:val="Normal (Web)"/>
    <w:basedOn w:val="a"/>
    <w:uiPriority w:val="99"/>
    <w:semiHidden/>
    <w:unhideWhenUsed/>
    <w:rsid w:val="00B8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78D7"/>
    <w:rPr>
      <w:rFonts w:ascii="Segoe UI" w:eastAsiaTheme="minorEastAsia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9A1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009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61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82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97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80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38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64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TR&amp;n=491&amp;date=06.06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TR&amp;n=1594&amp;date=06.06.20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@adm-ser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cp:lastPrinted>2024-07-19T08:21:00Z</cp:lastPrinted>
  <dcterms:created xsi:type="dcterms:W3CDTF">2026-01-26T11:11:00Z</dcterms:created>
  <dcterms:modified xsi:type="dcterms:W3CDTF">2026-01-26T11:11:00Z</dcterms:modified>
</cp:coreProperties>
</file>